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67E1A" w14:textId="77777777" w:rsidR="00C92938" w:rsidRPr="006D45AA" w:rsidRDefault="008F1A35" w:rsidP="00D0328F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CD0000"/>
          <w:sz w:val="20"/>
          <w:szCs w:val="20"/>
        </w:rPr>
      </w:pPr>
      <w:r w:rsidRPr="006D45AA">
        <w:rPr>
          <w:rFonts w:ascii="Arial" w:hAnsi="Arial" w:cs="Arial"/>
          <w:color w:val="CD0000"/>
          <w:sz w:val="20"/>
        </w:rPr>
        <w:t>Modèle déroulement ateliers sauvegarde connaissances</w:t>
      </w:r>
      <w:bookmarkStart w:id="0" w:name="_GoBack"/>
      <w:bookmarkEnd w:id="0"/>
    </w:p>
    <w:p w14:paraId="534072B4" w14:textId="77777777" w:rsidR="008F1A35" w:rsidRPr="006D45AA" w:rsidRDefault="008F1A35" w:rsidP="006D45A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6D45AA">
        <w:rPr>
          <w:rFonts w:ascii="Arial" w:hAnsi="Arial" w:cs="Arial"/>
          <w:b/>
          <w:color w:val="000000"/>
          <w:sz w:val="28"/>
        </w:rPr>
        <w:t xml:space="preserve">Sauvegarde des expériences acquises </w:t>
      </w:r>
      <w:r w:rsidR="006D45AA">
        <w:rPr>
          <w:rFonts w:ascii="Arial" w:hAnsi="Arial" w:cs="Arial"/>
          <w:b/>
          <w:color w:val="000000"/>
          <w:sz w:val="28"/>
        </w:rPr>
        <w:t>en vue du</w:t>
      </w:r>
      <w:r w:rsidRPr="006D45AA">
        <w:rPr>
          <w:rFonts w:ascii="Arial" w:hAnsi="Arial" w:cs="Arial"/>
          <w:b/>
          <w:color w:val="000000"/>
          <w:sz w:val="28"/>
        </w:rPr>
        <w:t xml:space="preserve"> développement de la qualité</w:t>
      </w:r>
      <w:bookmarkStart w:id="1" w:name="BkMod_001"/>
    </w:p>
    <w:p w14:paraId="6A7D3343" w14:textId="77777777" w:rsidR="008F1A35" w:rsidRPr="006D45AA" w:rsidRDefault="008F1A35" w:rsidP="008F1A35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172"/>
      </w:tblGrid>
      <w:tr w:rsidR="008F1A35" w:rsidRPr="006D45AA" w14:paraId="4770DAC9" w14:textId="77777777" w:rsidTr="008A0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7" w:type="dxa"/>
            <w:shd w:val="clear" w:color="auto" w:fill="auto"/>
          </w:tcPr>
          <w:p w14:paraId="6024834E" w14:textId="77777777" w:rsidR="008F1A35" w:rsidRPr="006D45AA" w:rsidRDefault="008F1A35" w:rsidP="008A057C">
            <w:pPr>
              <w:tabs>
                <w:tab w:val="left" w:pos="2552"/>
              </w:tabs>
              <w:spacing w:line="280" w:lineRule="atLeast"/>
              <w:rPr>
                <w:rFonts w:cs="Arial"/>
                <w:spacing w:val="8"/>
                <w:sz w:val="20"/>
              </w:rPr>
            </w:pPr>
            <w:r w:rsidRPr="006D45AA">
              <w:rPr>
                <w:rFonts w:cs="Arial"/>
                <w:spacing w:val="8"/>
                <w:sz w:val="20"/>
              </w:rPr>
              <w:t xml:space="preserve">Date/lieu                             </w:t>
            </w:r>
          </w:p>
        </w:tc>
        <w:tc>
          <w:tcPr>
            <w:tcW w:w="7625" w:type="dxa"/>
            <w:shd w:val="clear" w:color="auto" w:fill="auto"/>
          </w:tcPr>
          <w:p w14:paraId="73CE2BBD" w14:textId="77777777" w:rsidR="008F1A35" w:rsidRPr="006D45AA" w:rsidRDefault="008F1A35" w:rsidP="008A057C">
            <w:pPr>
              <w:tabs>
                <w:tab w:val="left" w:pos="2694"/>
              </w:tabs>
              <w:spacing w:line="280" w:lineRule="atLeast"/>
              <w:ind w:left="3402" w:hanging="34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pacing w:val="8"/>
                <w:sz w:val="20"/>
              </w:rPr>
            </w:pPr>
            <w:r w:rsidRPr="006D45AA">
              <w:rPr>
                <w:rFonts w:cs="Arial"/>
                <w:b w:val="0"/>
                <w:spacing w:val="8"/>
                <w:sz w:val="20"/>
              </w:rPr>
              <w:t xml:space="preserve">Jeudi, jour, mois, année, heure, lieu, </w:t>
            </w:r>
          </w:p>
        </w:tc>
      </w:tr>
      <w:tr w:rsidR="008F1A35" w:rsidRPr="006D45AA" w14:paraId="23F3885B" w14:textId="77777777" w:rsidTr="008A0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4F8624DD" w14:textId="77777777" w:rsidR="008F1A35" w:rsidRPr="006D45AA" w:rsidRDefault="008F1A35" w:rsidP="008A057C">
            <w:pPr>
              <w:tabs>
                <w:tab w:val="left" w:pos="2552"/>
              </w:tabs>
              <w:spacing w:line="280" w:lineRule="atLeast"/>
              <w:rPr>
                <w:rFonts w:cs="Arial"/>
                <w:b/>
                <w:spacing w:val="8"/>
                <w:sz w:val="20"/>
              </w:rPr>
            </w:pPr>
            <w:r w:rsidRPr="006D45AA">
              <w:rPr>
                <w:rFonts w:cs="Arial"/>
                <w:b/>
                <w:spacing w:val="8"/>
                <w:sz w:val="20"/>
              </w:rPr>
              <w:t>Participants</w:t>
            </w:r>
          </w:p>
        </w:tc>
        <w:tc>
          <w:tcPr>
            <w:tcW w:w="7625" w:type="dxa"/>
          </w:tcPr>
          <w:p w14:paraId="684115F0" w14:textId="77777777" w:rsidR="008F1A35" w:rsidRPr="006D45AA" w:rsidRDefault="008F1A35" w:rsidP="008A057C">
            <w:pPr>
              <w:tabs>
                <w:tab w:val="left" w:pos="2552"/>
              </w:tabs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pacing w:val="8"/>
                <w:sz w:val="20"/>
              </w:rPr>
            </w:pPr>
            <w:r w:rsidRPr="006D45AA">
              <w:rPr>
                <w:rFonts w:cs="Arial"/>
                <w:spacing w:val="8"/>
                <w:sz w:val="20"/>
                <w:highlight w:val="yellow"/>
              </w:rPr>
              <w:t>Nombre et fonction</w:t>
            </w:r>
          </w:p>
        </w:tc>
      </w:tr>
      <w:tr w:rsidR="008F1A35" w:rsidRPr="006D45AA" w14:paraId="4BF0C273" w14:textId="77777777" w:rsidTr="008A05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50C2E1AD" w14:textId="77777777" w:rsidR="008F1A35" w:rsidRPr="006D45AA" w:rsidRDefault="008F1A35" w:rsidP="008A057C">
            <w:pPr>
              <w:tabs>
                <w:tab w:val="left" w:pos="2694"/>
              </w:tabs>
              <w:spacing w:line="280" w:lineRule="atLeast"/>
              <w:ind w:left="3402" w:hanging="3402"/>
              <w:rPr>
                <w:rFonts w:cs="Arial"/>
                <w:b/>
                <w:spacing w:val="8"/>
                <w:sz w:val="20"/>
              </w:rPr>
            </w:pPr>
            <w:r w:rsidRPr="006D45AA">
              <w:rPr>
                <w:rFonts w:cs="Arial"/>
                <w:b/>
                <w:spacing w:val="8"/>
                <w:sz w:val="20"/>
              </w:rPr>
              <w:t xml:space="preserve">Travaux préparatoires </w:t>
            </w:r>
          </w:p>
        </w:tc>
        <w:tc>
          <w:tcPr>
            <w:tcW w:w="7625" w:type="dxa"/>
          </w:tcPr>
          <w:p w14:paraId="5F5882C9" w14:textId="009CE25A" w:rsidR="008F1A35" w:rsidRPr="006D45AA" w:rsidRDefault="008F1A35" w:rsidP="008F1A35">
            <w:pPr>
              <w:pStyle w:val="Listenabsatz"/>
              <w:numPr>
                <w:ilvl w:val="0"/>
                <w:numId w:val="5"/>
              </w:numPr>
              <w:spacing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pacing w:val="8"/>
              </w:rPr>
            </w:pPr>
            <w:r w:rsidRPr="006D45AA">
              <w:rPr>
                <w:rFonts w:cs="Arial"/>
                <w:b/>
                <w:spacing w:val="8"/>
              </w:rPr>
              <w:t xml:space="preserve">Invitation adressée aux participants: </w:t>
            </w:r>
            <w:r w:rsidRPr="006D45AA">
              <w:rPr>
                <w:rFonts w:cs="Arial"/>
                <w:spacing w:val="8"/>
              </w:rPr>
              <w:t>Comment l</w:t>
            </w:r>
            <w:r w:rsidR="002E2153">
              <w:rPr>
                <w:rFonts w:cs="Arial"/>
                <w:spacing w:val="8"/>
              </w:rPr>
              <w:t>’</w:t>
            </w:r>
            <w:r w:rsidRPr="006D45AA">
              <w:rPr>
                <w:rFonts w:cs="Arial"/>
                <w:spacing w:val="8"/>
              </w:rPr>
              <w:t>invitation se présente-t-elle, que</w:t>
            </w:r>
            <w:r w:rsidR="00E013DB">
              <w:rPr>
                <w:rFonts w:cs="Arial"/>
                <w:spacing w:val="8"/>
              </w:rPr>
              <w:t>l est son contenu</w:t>
            </w:r>
            <w:r w:rsidRPr="006D45AA">
              <w:rPr>
                <w:rFonts w:cs="Arial"/>
                <w:spacing w:val="8"/>
              </w:rPr>
              <w:t>? Qui s</w:t>
            </w:r>
            <w:r w:rsidR="002E2153">
              <w:rPr>
                <w:rFonts w:cs="Arial"/>
                <w:spacing w:val="8"/>
              </w:rPr>
              <w:t>’</w:t>
            </w:r>
            <w:r w:rsidRPr="006D45AA">
              <w:rPr>
                <w:rFonts w:cs="Arial"/>
                <w:spacing w:val="8"/>
              </w:rPr>
              <w:t xml:space="preserve">y rend, combien de personnes et avec quelle fonction? </w:t>
            </w:r>
          </w:p>
          <w:p w14:paraId="619E4A29" w14:textId="77777777" w:rsidR="008F1A35" w:rsidRPr="006D45AA" w:rsidRDefault="008F1A35" w:rsidP="008F1A35">
            <w:pPr>
              <w:pStyle w:val="Listenabsatz"/>
              <w:numPr>
                <w:ilvl w:val="0"/>
                <w:numId w:val="5"/>
              </w:numPr>
              <w:spacing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pacing w:val="8"/>
              </w:rPr>
            </w:pPr>
            <w:r w:rsidRPr="006D45AA">
              <w:rPr>
                <w:rFonts w:cs="Arial"/>
                <w:b/>
                <w:spacing w:val="8"/>
              </w:rPr>
              <w:t>Badges personnels:</w:t>
            </w:r>
            <w:r w:rsidRPr="006D45AA">
              <w:rPr>
                <w:rFonts w:cs="Arial"/>
                <w:spacing w:val="8"/>
              </w:rPr>
              <w:t xml:space="preserve"> Sur la table, sous forme de badge, à épingler? </w:t>
            </w:r>
          </w:p>
          <w:p w14:paraId="108FEB60" w14:textId="77777777" w:rsidR="008F1A35" w:rsidRPr="006D45AA" w:rsidRDefault="008F1A35" w:rsidP="008F1A35">
            <w:pPr>
              <w:pStyle w:val="Listenabsatz"/>
              <w:numPr>
                <w:ilvl w:val="0"/>
                <w:numId w:val="5"/>
              </w:numPr>
              <w:spacing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pacing w:val="8"/>
              </w:rPr>
            </w:pPr>
            <w:r w:rsidRPr="006D45AA">
              <w:rPr>
                <w:rFonts w:cs="Arial"/>
                <w:b/>
                <w:spacing w:val="8"/>
              </w:rPr>
              <w:t>Accueil et salutations:</w:t>
            </w:r>
            <w:r w:rsidRPr="006D45AA">
              <w:rPr>
                <w:rFonts w:cs="Arial"/>
                <w:spacing w:val="8"/>
              </w:rPr>
              <w:t xml:space="preserve"> Qui se charge des salutations?</w:t>
            </w:r>
          </w:p>
          <w:p w14:paraId="7C458B9A" w14:textId="1DA45051" w:rsidR="008F1A35" w:rsidRPr="006D45AA" w:rsidRDefault="008F1A35" w:rsidP="008F1A35">
            <w:pPr>
              <w:pStyle w:val="Listenabsatz"/>
              <w:numPr>
                <w:ilvl w:val="0"/>
                <w:numId w:val="5"/>
              </w:numPr>
              <w:spacing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pacing w:val="8"/>
              </w:rPr>
            </w:pPr>
            <w:r w:rsidRPr="006D45AA">
              <w:rPr>
                <w:rFonts w:cs="Arial"/>
                <w:b/>
                <w:spacing w:val="8"/>
              </w:rPr>
              <w:t>Organisation de la salle:</w:t>
            </w:r>
            <w:r w:rsidRPr="006D45AA">
              <w:rPr>
                <w:rFonts w:cs="Arial"/>
                <w:spacing w:val="8"/>
              </w:rPr>
              <w:t xml:space="preserve"> Chaises, flip ch</w:t>
            </w:r>
            <w:r w:rsidR="002E2153">
              <w:rPr>
                <w:rFonts w:cs="Arial"/>
                <w:spacing w:val="8"/>
              </w:rPr>
              <w:t>arts (2-3, selon la taille), 2-</w:t>
            </w:r>
            <w:r w:rsidRPr="006D45AA">
              <w:rPr>
                <w:rFonts w:cs="Arial"/>
                <w:spacing w:val="8"/>
              </w:rPr>
              <w:t>3 cloisons mobiles</w:t>
            </w:r>
            <w:r w:rsidR="002E2153">
              <w:rPr>
                <w:rFonts w:cs="Arial"/>
                <w:spacing w:val="8"/>
              </w:rPr>
              <w:t>, coffret d’animation, papier A</w:t>
            </w:r>
            <w:r w:rsidRPr="006D45AA">
              <w:rPr>
                <w:rFonts w:cs="Arial"/>
                <w:spacing w:val="8"/>
              </w:rPr>
              <w:t>4, cartes d</w:t>
            </w:r>
            <w:r w:rsidR="002E2153">
              <w:rPr>
                <w:rFonts w:cs="Arial"/>
                <w:spacing w:val="8"/>
              </w:rPr>
              <w:t>’</w:t>
            </w:r>
            <w:r w:rsidRPr="006D45AA">
              <w:rPr>
                <w:rFonts w:cs="Arial"/>
                <w:spacing w:val="8"/>
              </w:rPr>
              <w:t xml:space="preserve">animation rondes et </w:t>
            </w:r>
            <w:r w:rsidR="002E2153">
              <w:rPr>
                <w:rFonts w:cs="Arial"/>
                <w:spacing w:val="8"/>
              </w:rPr>
              <w:t xml:space="preserve">cartes </w:t>
            </w:r>
            <w:r w:rsidRPr="006D45AA">
              <w:rPr>
                <w:rFonts w:cs="Arial"/>
                <w:spacing w:val="8"/>
              </w:rPr>
              <w:t>anguleuses</w:t>
            </w:r>
            <w:r w:rsidR="00E013DB">
              <w:rPr>
                <w:rFonts w:cs="Arial"/>
                <w:spacing w:val="8"/>
              </w:rPr>
              <w:t>.</w:t>
            </w:r>
            <w:r w:rsidRPr="006D45AA">
              <w:rPr>
                <w:rFonts w:cs="Arial"/>
                <w:spacing w:val="8"/>
              </w:rPr>
              <w:t xml:space="preserve"> </w:t>
            </w:r>
          </w:p>
          <w:p w14:paraId="130988F6" w14:textId="77777777" w:rsidR="008F1A35" w:rsidRPr="006D45AA" w:rsidRDefault="008F1A35" w:rsidP="008F1A35">
            <w:pPr>
              <w:pStyle w:val="Listenabsatz"/>
              <w:numPr>
                <w:ilvl w:val="0"/>
                <w:numId w:val="5"/>
              </w:numPr>
              <w:spacing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pacing w:val="8"/>
              </w:rPr>
            </w:pPr>
            <w:r w:rsidRPr="006D45AA">
              <w:rPr>
                <w:rFonts w:cs="Arial"/>
                <w:b/>
                <w:spacing w:val="8"/>
              </w:rPr>
              <w:t>Objectifs:</w:t>
            </w:r>
            <w:r w:rsidRPr="006D45AA">
              <w:rPr>
                <w:rFonts w:cs="Arial"/>
                <w:spacing w:val="8"/>
              </w:rPr>
              <w:t xml:space="preserve"> du paysage éducatif tel qu</w:t>
            </w:r>
            <w:r w:rsidR="002E2153">
              <w:rPr>
                <w:rFonts w:cs="Arial"/>
                <w:spacing w:val="8"/>
              </w:rPr>
              <w:t>’</w:t>
            </w:r>
            <w:r w:rsidRPr="006D45AA">
              <w:rPr>
                <w:rFonts w:cs="Arial"/>
                <w:spacing w:val="8"/>
              </w:rPr>
              <w:t>il était conçu au début du processus. Brève présentation par la personne chargée de la coordination</w:t>
            </w:r>
            <w:r w:rsidR="00E013DB">
              <w:rPr>
                <w:rFonts w:cs="Arial"/>
                <w:spacing w:val="8"/>
              </w:rPr>
              <w:t>.</w:t>
            </w:r>
            <w:r w:rsidRPr="006D45AA">
              <w:rPr>
                <w:rFonts w:cs="Arial"/>
              </w:rPr>
              <w:t xml:space="preserve"> </w:t>
            </w:r>
          </w:p>
          <w:p w14:paraId="6FD7FC23" w14:textId="77777777" w:rsidR="008F1A35" w:rsidRPr="006D45AA" w:rsidRDefault="008F1A35" w:rsidP="008F1A35">
            <w:pPr>
              <w:pStyle w:val="Listenabsatz"/>
              <w:numPr>
                <w:ilvl w:val="0"/>
                <w:numId w:val="5"/>
              </w:numPr>
              <w:spacing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pacing w:val="8"/>
              </w:rPr>
            </w:pPr>
            <w:r w:rsidRPr="006D45AA">
              <w:rPr>
                <w:rFonts w:cs="Arial"/>
                <w:b/>
                <w:spacing w:val="8"/>
              </w:rPr>
              <w:t>Apéritif</w:t>
            </w:r>
          </w:p>
        </w:tc>
      </w:tr>
    </w:tbl>
    <w:p w14:paraId="6E6099CE" w14:textId="77777777" w:rsidR="008F1A35" w:rsidRPr="006D45AA" w:rsidRDefault="008F1A35" w:rsidP="008F1A35">
      <w:pPr>
        <w:tabs>
          <w:tab w:val="left" w:pos="2552"/>
        </w:tabs>
        <w:spacing w:line="280" w:lineRule="atLeast"/>
        <w:rPr>
          <w:rFonts w:ascii="Arial" w:hAnsi="Arial" w:cs="Arial"/>
          <w:b/>
          <w:spacing w:val="8"/>
          <w:sz w:val="20"/>
          <w:szCs w:val="20"/>
        </w:rPr>
      </w:pPr>
    </w:p>
    <w:p w14:paraId="0AF9607C" w14:textId="77777777" w:rsidR="008F1A35" w:rsidRPr="006D45AA" w:rsidRDefault="008F1A35" w:rsidP="008F1A35">
      <w:pPr>
        <w:tabs>
          <w:tab w:val="left" w:pos="2552"/>
        </w:tabs>
        <w:spacing w:line="280" w:lineRule="atLeast"/>
        <w:rPr>
          <w:rFonts w:ascii="Arial" w:hAnsi="Arial" w:cs="Arial"/>
          <w:b/>
          <w:spacing w:val="8"/>
          <w:sz w:val="20"/>
          <w:szCs w:val="20"/>
        </w:rPr>
      </w:pPr>
      <w:r w:rsidRPr="006D45AA">
        <w:rPr>
          <w:rFonts w:ascii="Arial" w:hAnsi="Arial" w:cs="Arial"/>
          <w:b/>
          <w:spacing w:val="8"/>
          <w:sz w:val="20"/>
        </w:rPr>
        <w:t xml:space="preserve">But: </w:t>
      </w:r>
    </w:p>
    <w:p w14:paraId="1BF73736" w14:textId="77777777" w:rsidR="008F1A35" w:rsidRPr="006D45AA" w:rsidRDefault="008F1A35" w:rsidP="008F1A35">
      <w:pPr>
        <w:tabs>
          <w:tab w:val="left" w:pos="2552"/>
        </w:tabs>
        <w:spacing w:line="280" w:lineRule="atLeast"/>
        <w:rPr>
          <w:rFonts w:ascii="Arial" w:hAnsi="Arial" w:cs="Arial"/>
          <w:spacing w:val="8"/>
          <w:sz w:val="20"/>
          <w:szCs w:val="20"/>
        </w:rPr>
      </w:pPr>
      <w:r w:rsidRPr="006D45AA">
        <w:rPr>
          <w:rFonts w:ascii="Arial" w:hAnsi="Arial" w:cs="Arial"/>
          <w:spacing w:val="8"/>
          <w:sz w:val="20"/>
        </w:rPr>
        <w:t>Les participants mettent en commun leurs expériences, leurs observations et recommandations pour une conception judicieuse des paysages éducatifs.</w:t>
      </w:r>
    </w:p>
    <w:p w14:paraId="760DD500" w14:textId="77777777" w:rsidR="008F1A35" w:rsidRPr="006D45AA" w:rsidRDefault="008F1A35" w:rsidP="008F1A35">
      <w:pPr>
        <w:rPr>
          <w:rFonts w:ascii="Arial" w:hAnsi="Arial" w:cs="Arial"/>
          <w:sz w:val="20"/>
          <w:szCs w:val="20"/>
        </w:rPr>
      </w:pPr>
    </w:p>
    <w:bookmarkEnd w:id="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15"/>
        <w:gridCol w:w="548"/>
        <w:gridCol w:w="6695"/>
        <w:gridCol w:w="1198"/>
      </w:tblGrid>
      <w:tr w:rsidR="008F1A35" w:rsidRPr="006D45AA" w14:paraId="4CB04BCF" w14:textId="77777777" w:rsidTr="008A0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5" w:type="dxa"/>
          </w:tcPr>
          <w:p w14:paraId="0BB15EA9" w14:textId="77777777" w:rsidR="008F1A35" w:rsidRPr="006D45AA" w:rsidRDefault="008F1A35" w:rsidP="008A057C">
            <w:pPr>
              <w:tabs>
                <w:tab w:val="left" w:pos="8421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2E891E09" w14:textId="77777777" w:rsidR="008F1A35" w:rsidRPr="006D45AA" w:rsidRDefault="008F1A35" w:rsidP="008A057C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min</w:t>
            </w:r>
          </w:p>
        </w:tc>
        <w:tc>
          <w:tcPr>
            <w:tcW w:w="7254" w:type="dxa"/>
          </w:tcPr>
          <w:p w14:paraId="5D52124A" w14:textId="77777777" w:rsidR="008F1A35" w:rsidRPr="006D45AA" w:rsidRDefault="008F1A35" w:rsidP="008A057C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1208" w:type="dxa"/>
          </w:tcPr>
          <w:p w14:paraId="3094849D" w14:textId="77777777" w:rsidR="008F1A35" w:rsidRPr="006D45AA" w:rsidRDefault="008F1A35" w:rsidP="008A057C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8F1A35" w:rsidRPr="006D45AA" w14:paraId="40BC5BDE" w14:textId="77777777" w:rsidTr="008A0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225916B3" w14:textId="43AA010E" w:rsidR="008F1A35" w:rsidRPr="006D45AA" w:rsidRDefault="008F1A35" w:rsidP="008A057C">
            <w:pPr>
              <w:tabs>
                <w:tab w:val="left" w:pos="8421"/>
              </w:tabs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16</w:t>
            </w:r>
            <w:r w:rsidR="00E013DB">
              <w:rPr>
                <w:rFonts w:cs="Arial"/>
                <w:sz w:val="20"/>
              </w:rPr>
              <w:t>:</w:t>
            </w:r>
            <w:r w:rsidRPr="006D45AA">
              <w:rPr>
                <w:rFonts w:cs="Arial"/>
                <w:sz w:val="20"/>
              </w:rPr>
              <w:t>00</w:t>
            </w:r>
          </w:p>
        </w:tc>
        <w:tc>
          <w:tcPr>
            <w:tcW w:w="425" w:type="dxa"/>
          </w:tcPr>
          <w:p w14:paraId="4EC883FA" w14:textId="6BF73BF4" w:rsidR="008F1A35" w:rsidRPr="006D45AA" w:rsidRDefault="002E2153" w:rsidP="002967DE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8F1A35" w:rsidRPr="006D45AA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7254" w:type="dxa"/>
          </w:tcPr>
          <w:p w14:paraId="7D7BFB70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 xml:space="preserve">1. </w:t>
            </w:r>
            <w:r w:rsidRPr="006D45AA">
              <w:rPr>
                <w:rFonts w:cs="Arial"/>
                <w:b/>
                <w:sz w:val="20"/>
              </w:rPr>
              <w:t>Accueil et salutations de la personne chargée de la coordination</w:t>
            </w:r>
            <w:r w:rsidRPr="006D45AA">
              <w:rPr>
                <w:rFonts w:cs="Arial"/>
                <w:sz w:val="20"/>
              </w:rPr>
              <w:t xml:space="preserve"> </w:t>
            </w:r>
          </w:p>
          <w:p w14:paraId="1869EDED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 xml:space="preserve">Remerciements à </w:t>
            </w:r>
            <w:proofErr w:type="spellStart"/>
            <w:r w:rsidRPr="006D45AA">
              <w:rPr>
                <w:rFonts w:cs="Arial"/>
                <w:sz w:val="20"/>
              </w:rPr>
              <w:t>chacun-e</w:t>
            </w:r>
            <w:proofErr w:type="spellEnd"/>
            <w:r w:rsidRPr="006D45AA">
              <w:rPr>
                <w:rFonts w:cs="Arial"/>
                <w:sz w:val="20"/>
              </w:rPr>
              <w:t xml:space="preserve"> d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 xml:space="preserve">être </w:t>
            </w:r>
            <w:proofErr w:type="spellStart"/>
            <w:r w:rsidRPr="006D45AA">
              <w:rPr>
                <w:rFonts w:cs="Arial"/>
                <w:sz w:val="20"/>
              </w:rPr>
              <w:t>venu-e</w:t>
            </w:r>
            <w:proofErr w:type="spellEnd"/>
            <w:r w:rsidRPr="006D45AA">
              <w:rPr>
                <w:rFonts w:cs="Arial"/>
                <w:sz w:val="20"/>
              </w:rPr>
              <w:t xml:space="preserve"> – brève description du déroulement</w:t>
            </w:r>
          </w:p>
          <w:p w14:paraId="32D968DA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Évent. saluer également d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 xml:space="preserve">autres personnes et invités présents </w:t>
            </w:r>
          </w:p>
        </w:tc>
        <w:tc>
          <w:tcPr>
            <w:tcW w:w="1208" w:type="dxa"/>
          </w:tcPr>
          <w:p w14:paraId="59983F2C" w14:textId="77777777" w:rsidR="008F1A35" w:rsidRPr="006D45AA" w:rsidRDefault="008F1A35" w:rsidP="008A057C">
            <w:pPr>
              <w:tabs>
                <w:tab w:val="left" w:pos="8421"/>
              </w:tabs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  <w:r w:rsidRPr="006D45AA">
              <w:rPr>
                <w:rFonts w:cs="Arial"/>
              </w:rPr>
              <w:t>Inscrire les noms sur les cartons</w:t>
            </w:r>
          </w:p>
        </w:tc>
      </w:tr>
      <w:tr w:rsidR="008F1A35" w:rsidRPr="006D45AA" w14:paraId="45890CF5" w14:textId="77777777" w:rsidTr="008A05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151D282C" w14:textId="06C3FB47" w:rsidR="008F1A35" w:rsidRPr="006D45AA" w:rsidRDefault="008F1A35" w:rsidP="008A057C">
            <w:pPr>
              <w:tabs>
                <w:tab w:val="left" w:pos="8421"/>
              </w:tabs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lastRenderedPageBreak/>
              <w:t>16</w:t>
            </w:r>
            <w:r w:rsidR="00E013DB">
              <w:rPr>
                <w:rFonts w:cs="Arial"/>
                <w:sz w:val="20"/>
              </w:rPr>
              <w:t>:</w:t>
            </w:r>
            <w:r w:rsidRPr="006D45AA">
              <w:rPr>
                <w:rFonts w:cs="Arial"/>
                <w:sz w:val="20"/>
              </w:rPr>
              <w:t>05</w:t>
            </w:r>
          </w:p>
        </w:tc>
        <w:tc>
          <w:tcPr>
            <w:tcW w:w="425" w:type="dxa"/>
            <w:vMerge w:val="restart"/>
          </w:tcPr>
          <w:p w14:paraId="1A9ACF44" w14:textId="278B7B2E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5-10</w:t>
            </w:r>
          </w:p>
        </w:tc>
        <w:tc>
          <w:tcPr>
            <w:tcW w:w="7254" w:type="dxa"/>
          </w:tcPr>
          <w:p w14:paraId="400E2EC8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D45AA">
              <w:rPr>
                <w:rFonts w:cs="Arial"/>
                <w:b/>
                <w:sz w:val="20"/>
              </w:rPr>
              <w:t>1b. Salutations de la part de l</w:t>
            </w:r>
            <w:r w:rsidR="002E2153">
              <w:rPr>
                <w:rFonts w:cs="Arial"/>
                <w:b/>
                <w:sz w:val="20"/>
              </w:rPr>
              <w:t>’animateur/</w:t>
            </w:r>
            <w:proofErr w:type="spellStart"/>
            <w:r w:rsidRPr="006D45AA">
              <w:rPr>
                <w:rFonts w:cs="Arial"/>
                <w:b/>
                <w:sz w:val="20"/>
              </w:rPr>
              <w:t>trice</w:t>
            </w:r>
            <w:proofErr w:type="spellEnd"/>
            <w:r w:rsidRPr="006D45AA">
              <w:rPr>
                <w:rFonts w:cs="Arial"/>
                <w:b/>
                <w:sz w:val="20"/>
              </w:rPr>
              <w:t xml:space="preserve"> </w:t>
            </w:r>
          </w:p>
          <w:p w14:paraId="7B2588A4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b/>
                <w:sz w:val="20"/>
              </w:rPr>
              <w:t>Merci</w:t>
            </w:r>
            <w:r w:rsidRPr="006D45AA">
              <w:rPr>
                <w:rFonts w:cs="Arial"/>
                <w:sz w:val="20"/>
              </w:rPr>
              <w:t xml:space="preserve"> aux personnes pour leur présence</w:t>
            </w:r>
          </w:p>
          <w:p w14:paraId="69F8018C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 xml:space="preserve">Brève </w:t>
            </w:r>
            <w:r w:rsidRPr="006D45AA">
              <w:rPr>
                <w:rFonts w:cs="Arial"/>
                <w:b/>
                <w:sz w:val="20"/>
              </w:rPr>
              <w:t>présentation</w:t>
            </w:r>
            <w:r w:rsidRPr="006D45AA">
              <w:rPr>
                <w:rFonts w:cs="Arial"/>
                <w:sz w:val="20"/>
              </w:rPr>
              <w:t xml:space="preserve"> de l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>animateur/</w:t>
            </w:r>
            <w:proofErr w:type="spellStart"/>
            <w:r w:rsidRPr="006D45AA">
              <w:rPr>
                <w:rFonts w:cs="Arial"/>
                <w:sz w:val="20"/>
              </w:rPr>
              <w:t>trice</w:t>
            </w:r>
            <w:proofErr w:type="spellEnd"/>
            <w:r w:rsidRPr="006D45AA">
              <w:rPr>
                <w:rFonts w:cs="Arial"/>
                <w:sz w:val="20"/>
              </w:rPr>
              <w:t>, parcours professionnel accompli</w:t>
            </w:r>
          </w:p>
          <w:p w14:paraId="6A604F5E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b/>
                <w:sz w:val="20"/>
              </w:rPr>
              <w:t>Tâche et rôle de l</w:t>
            </w:r>
            <w:r w:rsidR="002E2153">
              <w:rPr>
                <w:rFonts w:cs="Arial"/>
                <w:b/>
                <w:sz w:val="20"/>
              </w:rPr>
              <w:t>’</w:t>
            </w:r>
            <w:r w:rsidRPr="006D45AA">
              <w:rPr>
                <w:rFonts w:cs="Arial"/>
                <w:b/>
                <w:sz w:val="20"/>
              </w:rPr>
              <w:t>animateur/</w:t>
            </w:r>
            <w:proofErr w:type="spellStart"/>
            <w:r w:rsidRPr="006D45AA">
              <w:rPr>
                <w:rFonts w:cs="Arial"/>
                <w:b/>
                <w:sz w:val="20"/>
              </w:rPr>
              <w:t>trice</w:t>
            </w:r>
            <w:proofErr w:type="spellEnd"/>
            <w:r w:rsidRPr="006D45AA">
              <w:rPr>
                <w:rFonts w:cs="Arial"/>
                <w:b/>
                <w:sz w:val="20"/>
              </w:rPr>
              <w:t>:</w:t>
            </w:r>
            <w:r w:rsidRPr="006D45AA">
              <w:rPr>
                <w:rFonts w:cs="Arial"/>
                <w:sz w:val="20"/>
              </w:rPr>
              <w:t xml:space="preserve"> </w:t>
            </w:r>
          </w:p>
          <w:p w14:paraId="0BD1BE7D" w14:textId="77777777" w:rsidR="008F1A35" w:rsidRPr="006D45AA" w:rsidRDefault="008F1A35" w:rsidP="002E2153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Qu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>emporte</w:t>
            </w:r>
            <w:r w:rsidR="002E2153">
              <w:rPr>
                <w:rFonts w:cs="Arial"/>
                <w:sz w:val="20"/>
              </w:rPr>
              <w:t>re</w:t>
            </w:r>
            <w:r w:rsidRPr="006D45AA">
              <w:rPr>
                <w:rFonts w:cs="Arial"/>
                <w:sz w:val="20"/>
              </w:rPr>
              <w:t>z-vous aujourd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>hui après l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>atelier de travail et quelle en sera l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>utilité pour le paysage éducatif? Comment utiliserez-vous les informations acquises? Pas d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 xml:space="preserve">examen, mais un </w:t>
            </w:r>
            <w:r w:rsidR="002E2153">
              <w:rPr>
                <w:rFonts w:cs="Arial"/>
                <w:sz w:val="20"/>
              </w:rPr>
              <w:t>point</w:t>
            </w:r>
            <w:r w:rsidRPr="006D45AA">
              <w:rPr>
                <w:rFonts w:cs="Arial"/>
                <w:sz w:val="20"/>
              </w:rPr>
              <w:t xml:space="preserve"> </w:t>
            </w:r>
            <w:r w:rsidR="002E2153">
              <w:rPr>
                <w:rFonts w:cs="Arial"/>
                <w:sz w:val="20"/>
              </w:rPr>
              <w:t>de</w:t>
            </w:r>
            <w:r w:rsidRPr="006D45AA">
              <w:rPr>
                <w:rFonts w:cs="Arial"/>
                <w:sz w:val="20"/>
              </w:rPr>
              <w:t xml:space="preserve"> situation.</w:t>
            </w:r>
          </w:p>
          <w:p w14:paraId="08858620" w14:textId="77777777" w:rsidR="008F1A35" w:rsidRPr="006D45AA" w:rsidRDefault="008F1A35" w:rsidP="00BA5DDB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b/>
                <w:sz w:val="20"/>
              </w:rPr>
              <w:t xml:space="preserve">Idée </w:t>
            </w:r>
            <w:r w:rsidR="00BA5DDB">
              <w:rPr>
                <w:rFonts w:cs="Arial"/>
                <w:b/>
                <w:sz w:val="20"/>
              </w:rPr>
              <w:t>concernant</w:t>
            </w:r>
            <w:r w:rsidRPr="006D45AA">
              <w:rPr>
                <w:rFonts w:cs="Arial"/>
                <w:b/>
                <w:sz w:val="20"/>
              </w:rPr>
              <w:t xml:space="preserve"> l</w:t>
            </w:r>
            <w:r w:rsidR="002E2153">
              <w:rPr>
                <w:rFonts w:cs="Arial"/>
                <w:b/>
                <w:sz w:val="20"/>
              </w:rPr>
              <w:t>’</w:t>
            </w:r>
            <w:r w:rsidRPr="006D45AA">
              <w:rPr>
                <w:rFonts w:cs="Arial"/>
                <w:b/>
                <w:sz w:val="20"/>
              </w:rPr>
              <w:t>événement d</w:t>
            </w:r>
            <w:r w:rsidR="002E2153">
              <w:rPr>
                <w:rFonts w:cs="Arial"/>
                <w:b/>
                <w:sz w:val="20"/>
              </w:rPr>
              <w:t>’</w:t>
            </w:r>
            <w:r w:rsidRPr="006D45AA">
              <w:rPr>
                <w:rFonts w:cs="Arial"/>
                <w:b/>
                <w:sz w:val="20"/>
              </w:rPr>
              <w:t>a</w:t>
            </w:r>
            <w:r w:rsidR="00BA5DDB">
              <w:rPr>
                <w:rFonts w:cs="Arial"/>
                <w:b/>
                <w:sz w:val="20"/>
              </w:rPr>
              <w:t>u</w:t>
            </w:r>
            <w:r w:rsidRPr="006D45AA">
              <w:rPr>
                <w:rFonts w:cs="Arial"/>
                <w:b/>
                <w:sz w:val="20"/>
              </w:rPr>
              <w:t>jourd</w:t>
            </w:r>
            <w:r w:rsidR="002E2153">
              <w:rPr>
                <w:rFonts w:cs="Arial"/>
                <w:b/>
                <w:sz w:val="20"/>
              </w:rPr>
              <w:t>’</w:t>
            </w:r>
            <w:r w:rsidRPr="006D45AA">
              <w:rPr>
                <w:rFonts w:cs="Arial"/>
                <w:b/>
                <w:sz w:val="20"/>
              </w:rPr>
              <w:t>hui:</w:t>
            </w:r>
            <w:r w:rsidR="00BA5DDB">
              <w:rPr>
                <w:rFonts w:cs="Arial"/>
                <w:sz w:val="20"/>
              </w:rPr>
              <w:t xml:space="preserve"> é</w:t>
            </w:r>
            <w:r w:rsidRPr="006D45AA">
              <w:rPr>
                <w:rFonts w:cs="Arial"/>
                <w:sz w:val="20"/>
              </w:rPr>
              <w:t>tablir des observations pour le développement du paysage éducatif – dégager les points principaux. En plus de l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>attention aux structures et à l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>organisation, placer une priorité sur les modifications du réseau – reconnaître les «facteurs subjectifs» entrant dans l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>alchimie d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>un paysage éducatif fonctionnel. Les résultats sont traités et consignés sous une forme appropriée; ils contribueront au développement du paysage éducatif.</w:t>
            </w:r>
          </w:p>
        </w:tc>
        <w:tc>
          <w:tcPr>
            <w:tcW w:w="1208" w:type="dxa"/>
          </w:tcPr>
          <w:p w14:paraId="05771C65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8F1A35" w:rsidRPr="006D45AA" w14:paraId="625716E6" w14:textId="77777777" w:rsidTr="008A0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35C2EAAC" w14:textId="2D0169E1" w:rsidR="008F1A35" w:rsidRPr="006D45AA" w:rsidRDefault="008F1A35" w:rsidP="008A057C">
            <w:pPr>
              <w:tabs>
                <w:tab w:val="left" w:pos="8421"/>
              </w:tabs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16</w:t>
            </w:r>
            <w:r w:rsidR="00E013DB">
              <w:rPr>
                <w:rFonts w:cs="Arial"/>
                <w:sz w:val="20"/>
              </w:rPr>
              <w:t>:</w:t>
            </w:r>
            <w:r w:rsidRPr="006D45AA">
              <w:rPr>
                <w:rFonts w:cs="Arial"/>
                <w:sz w:val="20"/>
              </w:rPr>
              <w:t>15</w:t>
            </w:r>
          </w:p>
        </w:tc>
        <w:tc>
          <w:tcPr>
            <w:tcW w:w="425" w:type="dxa"/>
            <w:vMerge/>
          </w:tcPr>
          <w:p w14:paraId="11B18FE5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7254" w:type="dxa"/>
          </w:tcPr>
          <w:p w14:paraId="63E9FBA3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D45AA">
              <w:rPr>
                <w:rFonts w:cs="Arial"/>
                <w:b/>
                <w:sz w:val="20"/>
              </w:rPr>
              <w:t>1c. Objectifs et programme d</w:t>
            </w:r>
            <w:r w:rsidR="002E2153">
              <w:rPr>
                <w:rFonts w:cs="Arial"/>
                <w:b/>
                <w:sz w:val="20"/>
              </w:rPr>
              <w:t>’</w:t>
            </w:r>
            <w:r w:rsidRPr="006D45AA">
              <w:rPr>
                <w:rFonts w:cs="Arial"/>
                <w:b/>
                <w:sz w:val="20"/>
              </w:rPr>
              <w:t>aujourd</w:t>
            </w:r>
            <w:r w:rsidR="002E2153">
              <w:rPr>
                <w:rFonts w:cs="Arial"/>
                <w:b/>
                <w:sz w:val="20"/>
              </w:rPr>
              <w:t>’</w:t>
            </w:r>
            <w:r w:rsidRPr="006D45AA">
              <w:rPr>
                <w:rFonts w:cs="Arial"/>
                <w:b/>
                <w:sz w:val="20"/>
              </w:rPr>
              <w:t xml:space="preserve">hui </w:t>
            </w:r>
          </w:p>
          <w:p w14:paraId="226785F1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Objectif et programme sur flip chart / correspondant à l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 xml:space="preserve">invitation </w:t>
            </w:r>
          </w:p>
          <w:p w14:paraId="788A2D56" w14:textId="77777777" w:rsidR="008F1A35" w:rsidRPr="006D45AA" w:rsidRDefault="008F1A35" w:rsidP="008F1A35">
            <w:pPr>
              <w:pStyle w:val="Listenabsatz"/>
              <w:numPr>
                <w:ilvl w:val="0"/>
                <w:numId w:val="1"/>
              </w:num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D45AA">
              <w:rPr>
                <w:rFonts w:cs="Arial"/>
              </w:rPr>
              <w:t xml:space="preserve">Accueil et brève ronde de présentations </w:t>
            </w:r>
          </w:p>
          <w:p w14:paraId="67FA44AF" w14:textId="2A47B23C" w:rsidR="008F1A35" w:rsidRPr="006D45AA" w:rsidRDefault="008F1A35" w:rsidP="008F1A35">
            <w:pPr>
              <w:pStyle w:val="Listenabsatz"/>
              <w:numPr>
                <w:ilvl w:val="0"/>
                <w:numId w:val="1"/>
              </w:num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D45AA">
              <w:rPr>
                <w:rFonts w:cs="Arial"/>
              </w:rPr>
              <w:t xml:space="preserve">Rétrospective sur la phase de démarrage </w:t>
            </w:r>
            <w:r w:rsidR="00E013DB" w:rsidRPr="006D45AA">
              <w:rPr>
                <w:rFonts w:cs="Arial"/>
              </w:rPr>
              <w:t xml:space="preserve">– </w:t>
            </w:r>
            <w:r w:rsidRPr="006D45AA">
              <w:rPr>
                <w:rFonts w:cs="Arial"/>
              </w:rPr>
              <w:t xml:space="preserve">succès et perles </w:t>
            </w:r>
          </w:p>
          <w:p w14:paraId="0729E4F0" w14:textId="77777777" w:rsidR="008F1A35" w:rsidRPr="006D45AA" w:rsidRDefault="008F1A35" w:rsidP="008F1A35">
            <w:pPr>
              <w:pStyle w:val="Listenabsatz"/>
              <w:numPr>
                <w:ilvl w:val="0"/>
                <w:numId w:val="1"/>
              </w:num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D45AA">
              <w:rPr>
                <w:rFonts w:cs="Arial"/>
              </w:rPr>
              <w:t>Paysage éducatif – un</w:t>
            </w:r>
            <w:r w:rsidR="00BA5DDB">
              <w:rPr>
                <w:rFonts w:cs="Arial"/>
              </w:rPr>
              <w:t>e</w:t>
            </w:r>
            <w:r w:rsidRPr="006D45AA">
              <w:rPr>
                <w:rFonts w:cs="Arial"/>
              </w:rPr>
              <w:t xml:space="preserve"> chorégraphie entre divers acteurs</w:t>
            </w:r>
          </w:p>
          <w:p w14:paraId="6D408C39" w14:textId="77777777" w:rsidR="008F1A35" w:rsidRPr="006D45AA" w:rsidRDefault="008F1A35" w:rsidP="008F1A35">
            <w:pPr>
              <w:pStyle w:val="Listenabsatz"/>
              <w:numPr>
                <w:ilvl w:val="1"/>
                <w:numId w:val="1"/>
              </w:num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D45AA">
              <w:rPr>
                <w:rFonts w:cs="Arial"/>
              </w:rPr>
              <w:t>Ancrage et pérennisation</w:t>
            </w:r>
          </w:p>
          <w:p w14:paraId="60505A05" w14:textId="77777777" w:rsidR="008F1A35" w:rsidRPr="006D45AA" w:rsidRDefault="008F1A35" w:rsidP="008F1A35">
            <w:pPr>
              <w:pStyle w:val="Listenabsatz"/>
              <w:numPr>
                <w:ilvl w:val="1"/>
                <w:numId w:val="1"/>
              </w:num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D45AA">
              <w:rPr>
                <w:rFonts w:cs="Arial"/>
              </w:rPr>
              <w:t>Priorité sur la collaboration: recommandations pour la mise en place et la gestion</w:t>
            </w:r>
          </w:p>
          <w:p w14:paraId="059A60A4" w14:textId="77777777" w:rsidR="008F1A35" w:rsidRPr="006D45AA" w:rsidRDefault="008F1A35" w:rsidP="008F1A35">
            <w:pPr>
              <w:pStyle w:val="Listenabsatz"/>
              <w:numPr>
                <w:ilvl w:val="0"/>
                <w:numId w:val="1"/>
              </w:num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D45AA">
              <w:rPr>
                <w:rFonts w:cs="Arial"/>
              </w:rPr>
              <w:t xml:space="preserve">Recommandations générales </w:t>
            </w:r>
          </w:p>
          <w:p w14:paraId="0E7A197F" w14:textId="77777777" w:rsidR="008F1A35" w:rsidRPr="006D45AA" w:rsidRDefault="008F1A35" w:rsidP="008F1A35">
            <w:pPr>
              <w:pStyle w:val="Listenabsatz"/>
              <w:numPr>
                <w:ilvl w:val="0"/>
                <w:numId w:val="1"/>
              </w:num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D45AA">
              <w:rPr>
                <w:rFonts w:cs="Arial"/>
              </w:rPr>
              <w:t>Signification et but du paysage éducatif</w:t>
            </w:r>
          </w:p>
          <w:p w14:paraId="7D30CD2A" w14:textId="77777777" w:rsidR="008F1A35" w:rsidRPr="006D45AA" w:rsidRDefault="008F1A35" w:rsidP="008F1A35">
            <w:pPr>
              <w:pStyle w:val="Listenabsatz"/>
              <w:numPr>
                <w:ilvl w:val="0"/>
                <w:numId w:val="1"/>
              </w:num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D45AA">
              <w:rPr>
                <w:rFonts w:cs="Arial"/>
              </w:rPr>
              <w:t>Autres éléments importants</w:t>
            </w:r>
          </w:p>
          <w:p w14:paraId="543BAEA8" w14:textId="77777777" w:rsidR="008F1A35" w:rsidRPr="006D45AA" w:rsidRDefault="008F1A35" w:rsidP="008F1A35">
            <w:pPr>
              <w:pStyle w:val="Listenabsatz"/>
              <w:numPr>
                <w:ilvl w:val="0"/>
                <w:numId w:val="1"/>
              </w:num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D45AA">
              <w:rPr>
                <w:rFonts w:cs="Arial"/>
              </w:rPr>
              <w:t xml:space="preserve">Apéritif </w:t>
            </w:r>
          </w:p>
        </w:tc>
        <w:tc>
          <w:tcPr>
            <w:tcW w:w="1208" w:type="dxa"/>
          </w:tcPr>
          <w:p w14:paraId="10A83A2D" w14:textId="77777777" w:rsidR="008F1A35" w:rsidRPr="006D45AA" w:rsidRDefault="008F1A35" w:rsidP="008A057C">
            <w:pPr>
              <w:tabs>
                <w:tab w:val="left" w:pos="8421"/>
              </w:tabs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  <w:r w:rsidRPr="006D45AA">
              <w:rPr>
                <w:rFonts w:cs="Arial"/>
              </w:rPr>
              <w:t xml:space="preserve">Flip chart </w:t>
            </w:r>
          </w:p>
          <w:p w14:paraId="20CC8D57" w14:textId="77777777" w:rsidR="008F1A35" w:rsidRPr="006D45AA" w:rsidRDefault="008F1A35" w:rsidP="008A057C">
            <w:pPr>
              <w:tabs>
                <w:tab w:val="left" w:pos="8421"/>
              </w:tabs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  <w:r w:rsidRPr="006D45AA">
              <w:rPr>
                <w:rFonts w:cs="Arial"/>
              </w:rPr>
              <w:t xml:space="preserve">Les objectifs des paysages éducatifs concernés sont disponibles en nombre suffisant (qui prépare ce point?) </w:t>
            </w:r>
          </w:p>
        </w:tc>
      </w:tr>
      <w:tr w:rsidR="008F1A35" w:rsidRPr="006D45AA" w14:paraId="5D97A820" w14:textId="77777777" w:rsidTr="008A05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42165CA8" w14:textId="1B8D64F1" w:rsidR="008F1A35" w:rsidRPr="006D45AA" w:rsidRDefault="008F1A35" w:rsidP="008A057C">
            <w:pPr>
              <w:tabs>
                <w:tab w:val="left" w:pos="8421"/>
              </w:tabs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16</w:t>
            </w:r>
            <w:r w:rsidR="00E013DB">
              <w:rPr>
                <w:rFonts w:cs="Arial"/>
                <w:sz w:val="20"/>
              </w:rPr>
              <w:t>:</w:t>
            </w:r>
            <w:r w:rsidRPr="006D45AA">
              <w:rPr>
                <w:rFonts w:cs="Arial"/>
                <w:sz w:val="20"/>
              </w:rPr>
              <w:t>20</w:t>
            </w:r>
          </w:p>
        </w:tc>
        <w:tc>
          <w:tcPr>
            <w:tcW w:w="425" w:type="dxa"/>
          </w:tcPr>
          <w:p w14:paraId="6EED7078" w14:textId="1A662D6C" w:rsidR="008F1A35" w:rsidRPr="006D45AA" w:rsidRDefault="008F1A35" w:rsidP="002967DE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 xml:space="preserve">10 </w:t>
            </w:r>
          </w:p>
        </w:tc>
        <w:tc>
          <w:tcPr>
            <w:tcW w:w="7254" w:type="dxa"/>
          </w:tcPr>
          <w:p w14:paraId="2600AAD3" w14:textId="77777777" w:rsidR="008F1A35" w:rsidRPr="006D45AA" w:rsidRDefault="00BA5DDB" w:rsidP="00BA5DDB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1d. Faire connaissance des personnes</w:t>
            </w:r>
          </w:p>
          <w:p w14:paraId="02A6249E" w14:textId="77777777" w:rsidR="008F1A35" w:rsidRPr="006D45AA" w:rsidRDefault="008F1A35" w:rsidP="00BA5DDB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Brève ronde de questions (</w:t>
            </w:r>
            <w:r w:rsidR="00BA5DDB">
              <w:rPr>
                <w:rFonts w:cs="Arial"/>
                <w:sz w:val="20"/>
              </w:rPr>
              <w:t>convient pour</w:t>
            </w:r>
            <w:r w:rsidRPr="006D45AA">
              <w:rPr>
                <w:rFonts w:cs="Arial"/>
                <w:sz w:val="20"/>
              </w:rPr>
              <w:t xml:space="preserve"> un groupe de 5 personnes, sinon prévoir cet aspect sous une forme différente), p. ex. laisser les gens se lever et les laisser décider de se </w:t>
            </w:r>
            <w:r w:rsidR="00BA5DDB">
              <w:rPr>
                <w:rFonts w:cs="Arial"/>
                <w:sz w:val="20"/>
              </w:rPr>
              <w:t xml:space="preserve">mettre en groupes </w:t>
            </w:r>
            <w:r w:rsidRPr="006D45AA">
              <w:rPr>
                <w:rFonts w:cs="Arial"/>
                <w:sz w:val="20"/>
              </w:rPr>
              <w:t>comme ils l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 xml:space="preserve">entendent. </w:t>
            </w:r>
          </w:p>
          <w:p w14:paraId="3AD76B36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 xml:space="preserve">Connaissez-vous toutes les personnes présentes? </w:t>
            </w:r>
          </w:p>
          <w:p w14:paraId="7538B7BB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 xml:space="preserve">Sinon: brève présentation avec nom et tâche assignée au sein du PE </w:t>
            </w:r>
          </w:p>
          <w:p w14:paraId="1BED6BDC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D45AA">
              <w:rPr>
                <w:rFonts w:cs="Arial"/>
                <w:b/>
                <w:sz w:val="20"/>
              </w:rPr>
              <w:t xml:space="preserve">Sinon: </w:t>
            </w:r>
          </w:p>
          <w:p w14:paraId="7E4F9230" w14:textId="77777777" w:rsidR="008F1A35" w:rsidRPr="006D45AA" w:rsidRDefault="008F1A35" w:rsidP="008F1A35">
            <w:pPr>
              <w:pStyle w:val="Listenabsatz"/>
              <w:numPr>
                <w:ilvl w:val="0"/>
                <w:numId w:val="2"/>
              </w:num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6D45AA">
              <w:rPr>
                <w:rFonts w:cs="Arial"/>
              </w:rPr>
              <w:t xml:space="preserve">Qui est actif au </w:t>
            </w:r>
            <w:r w:rsidR="00E013DB">
              <w:rPr>
                <w:rFonts w:cs="Arial"/>
              </w:rPr>
              <w:t xml:space="preserve">sein </w:t>
            </w:r>
            <w:r w:rsidRPr="006D45AA">
              <w:rPr>
                <w:rFonts w:cs="Arial"/>
              </w:rPr>
              <w:t xml:space="preserve">du paysage éducatif et depuis quand? </w:t>
            </w:r>
          </w:p>
          <w:p w14:paraId="4DA82F47" w14:textId="77777777" w:rsidR="008F1A35" w:rsidRPr="006D45AA" w:rsidRDefault="008F1A35" w:rsidP="008F1A35">
            <w:pPr>
              <w:pStyle w:val="Listenabsatz"/>
              <w:numPr>
                <w:ilvl w:val="0"/>
                <w:numId w:val="2"/>
              </w:num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6D45AA">
              <w:rPr>
                <w:rFonts w:cs="Arial"/>
              </w:rPr>
              <w:t xml:space="preserve">Quelle fonction? Ou que faites-vous pour que le PE fonctionne? </w:t>
            </w:r>
          </w:p>
          <w:p w14:paraId="482A89BD" w14:textId="77777777" w:rsidR="008F1A35" w:rsidRPr="006D45AA" w:rsidRDefault="008F1A35" w:rsidP="008F1A35">
            <w:pPr>
              <w:pStyle w:val="Listenabsatz"/>
              <w:numPr>
                <w:ilvl w:val="0"/>
                <w:numId w:val="2"/>
              </w:num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6D45AA">
              <w:rPr>
                <w:rFonts w:cs="Arial"/>
              </w:rPr>
              <w:t xml:space="preserve">Qui collabore étroitement avec qui? </w:t>
            </w:r>
          </w:p>
        </w:tc>
        <w:tc>
          <w:tcPr>
            <w:tcW w:w="1208" w:type="dxa"/>
          </w:tcPr>
          <w:p w14:paraId="22F2F46C" w14:textId="77777777" w:rsidR="008F1A35" w:rsidRPr="006D45AA" w:rsidRDefault="008F1A35" w:rsidP="008A057C">
            <w:pPr>
              <w:tabs>
                <w:tab w:val="left" w:pos="8421"/>
              </w:tabs>
              <w:spacing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6"/>
              </w:rPr>
            </w:pPr>
            <w:r w:rsidRPr="006D45AA">
              <w:rPr>
                <w:rFonts w:cs="Arial"/>
              </w:rPr>
              <w:t xml:space="preserve">En fonction du nombre de participants, il faut organiser ce point différemment; ne doit pas prendre trop de temps, mais il serait bon que les personnes fassent un peu connaissance. </w:t>
            </w:r>
          </w:p>
        </w:tc>
      </w:tr>
      <w:tr w:rsidR="008F1A35" w:rsidRPr="006D45AA" w14:paraId="4DD6786F" w14:textId="77777777" w:rsidTr="008A0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1E19CC1D" w14:textId="3730B76E" w:rsidR="008F1A35" w:rsidRPr="006D45AA" w:rsidRDefault="008F1A35" w:rsidP="008A057C">
            <w:pPr>
              <w:tabs>
                <w:tab w:val="left" w:pos="8421"/>
              </w:tabs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lastRenderedPageBreak/>
              <w:t>16</w:t>
            </w:r>
            <w:r w:rsidR="00E013DB">
              <w:rPr>
                <w:rFonts w:cs="Arial"/>
                <w:sz w:val="20"/>
              </w:rPr>
              <w:t>:</w:t>
            </w:r>
            <w:r w:rsidRPr="006D45AA">
              <w:rPr>
                <w:rFonts w:cs="Arial"/>
                <w:sz w:val="20"/>
              </w:rPr>
              <w:t>30</w:t>
            </w:r>
          </w:p>
        </w:tc>
        <w:tc>
          <w:tcPr>
            <w:tcW w:w="425" w:type="dxa"/>
          </w:tcPr>
          <w:p w14:paraId="5EB82B02" w14:textId="62F9B680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Max. 40</w:t>
            </w:r>
          </w:p>
        </w:tc>
        <w:tc>
          <w:tcPr>
            <w:tcW w:w="7254" w:type="dxa"/>
          </w:tcPr>
          <w:p w14:paraId="5A56C796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D45AA">
              <w:rPr>
                <w:rFonts w:cs="Arial"/>
                <w:b/>
                <w:sz w:val="20"/>
              </w:rPr>
              <w:t xml:space="preserve">2. Présentation rétrospective de la phase de démarrage – succès et perles </w:t>
            </w:r>
          </w:p>
          <w:p w14:paraId="4E33B9DB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2F5496" w:themeColor="accent1" w:themeShade="BF"/>
                <w:sz w:val="20"/>
              </w:rPr>
            </w:pPr>
            <w:r w:rsidRPr="006D45AA">
              <w:rPr>
                <w:rFonts w:cs="Arial"/>
                <w:b/>
                <w:i/>
                <w:color w:val="2F5496" w:themeColor="accent1" w:themeShade="BF"/>
                <w:sz w:val="20"/>
              </w:rPr>
              <w:t xml:space="preserve">Objectifs: </w:t>
            </w:r>
          </w:p>
          <w:p w14:paraId="316DE3C5" w14:textId="77777777" w:rsidR="008F1A35" w:rsidRPr="006D45AA" w:rsidRDefault="008F1A35" w:rsidP="008F1A35">
            <w:pPr>
              <w:pStyle w:val="Listenabsatz"/>
              <w:numPr>
                <w:ilvl w:val="0"/>
                <w:numId w:val="6"/>
              </w:numPr>
              <w:tabs>
                <w:tab w:val="left" w:pos="8421"/>
              </w:tabs>
              <w:spacing w:after="0"/>
              <w:ind w:left="28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2F5496" w:themeColor="accent1" w:themeShade="BF"/>
              </w:rPr>
            </w:pPr>
            <w:r w:rsidRPr="006D45AA">
              <w:rPr>
                <w:rFonts w:cs="Arial"/>
                <w:b/>
                <w:i/>
                <w:color w:val="2F5496" w:themeColor="accent1" w:themeShade="BF"/>
              </w:rPr>
              <w:t>Identifier les perles/succès et leurs causes</w:t>
            </w:r>
          </w:p>
          <w:p w14:paraId="5FC7D4E8" w14:textId="77777777" w:rsidR="008F1A35" w:rsidRPr="006D45AA" w:rsidRDefault="008F1A35" w:rsidP="008F1A35">
            <w:pPr>
              <w:pStyle w:val="Listenabsatz"/>
              <w:numPr>
                <w:ilvl w:val="0"/>
                <w:numId w:val="6"/>
              </w:numPr>
              <w:tabs>
                <w:tab w:val="left" w:pos="8421"/>
              </w:tabs>
              <w:spacing w:after="0"/>
              <w:ind w:left="28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2F5496" w:themeColor="accent1" w:themeShade="BF"/>
              </w:rPr>
            </w:pPr>
            <w:r w:rsidRPr="006D45AA">
              <w:rPr>
                <w:rFonts w:cs="Arial"/>
                <w:b/>
                <w:i/>
                <w:color w:val="2F5496" w:themeColor="accent1" w:themeShade="BF"/>
              </w:rPr>
              <w:t>Rappel</w:t>
            </w:r>
            <w:r w:rsidR="00E013DB">
              <w:rPr>
                <w:rFonts w:cs="Arial"/>
                <w:b/>
                <w:i/>
                <w:color w:val="2F5496" w:themeColor="accent1" w:themeShade="BF"/>
              </w:rPr>
              <w:t>,</w:t>
            </w:r>
            <w:r w:rsidRPr="006D45AA">
              <w:rPr>
                <w:rFonts w:cs="Arial"/>
                <w:b/>
                <w:i/>
                <w:color w:val="2F5496" w:themeColor="accent1" w:themeShade="BF"/>
              </w:rPr>
              <w:t xml:space="preserve"> faire vivre l</w:t>
            </w:r>
            <w:r w:rsidR="002E2153">
              <w:rPr>
                <w:rFonts w:cs="Arial"/>
                <w:b/>
                <w:i/>
                <w:color w:val="2F5496" w:themeColor="accent1" w:themeShade="BF"/>
              </w:rPr>
              <w:t>’</w:t>
            </w:r>
            <w:r w:rsidRPr="006D45AA">
              <w:rPr>
                <w:rFonts w:cs="Arial"/>
                <w:b/>
                <w:i/>
                <w:color w:val="2F5496" w:themeColor="accent1" w:themeShade="BF"/>
              </w:rPr>
              <w:t xml:space="preserve">histoire – reconnaître tout ce qui a déjà été accompli. </w:t>
            </w:r>
          </w:p>
          <w:p w14:paraId="103FA80B" w14:textId="77777777" w:rsidR="008F1A35" w:rsidRPr="006D45AA" w:rsidRDefault="008F1A35" w:rsidP="00BA5DDB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 xml:space="preserve">Le service de coordination présente les objectifs importants pendant la phase de démarrage. </w:t>
            </w:r>
            <w:proofErr w:type="spellStart"/>
            <w:r w:rsidRPr="006D45AA">
              <w:rPr>
                <w:rFonts w:cs="Arial"/>
                <w:sz w:val="20"/>
              </w:rPr>
              <w:t>Év</w:t>
            </w:r>
            <w:proofErr w:type="spellEnd"/>
            <w:r w:rsidRPr="006D45AA">
              <w:rPr>
                <w:rFonts w:cs="Arial"/>
                <w:sz w:val="20"/>
              </w:rPr>
              <w:t xml:space="preserve">. avec reproduction en gros caractères et affichés sur un tableau et les lire ensemble. </w:t>
            </w:r>
          </w:p>
          <w:p w14:paraId="751E66B7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Animation de la tâche ci-dessous: (sur Powerpoint ou un flip chart)</w:t>
            </w:r>
          </w:p>
          <w:p w14:paraId="2A576794" w14:textId="77777777" w:rsidR="008F1A35" w:rsidRPr="006D45AA" w:rsidRDefault="008F1A35" w:rsidP="00BA5DDB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</w:rPr>
            </w:pPr>
            <w:r w:rsidRPr="006D45AA">
              <w:rPr>
                <w:rFonts w:cs="Arial"/>
                <w:i/>
                <w:sz w:val="20"/>
              </w:rPr>
              <w:t>Veuillez vous remettre en mémoire toute la période écoulée: Quels sont les accomplissements de votre paysage éducatif? Quel événement a été pour vous une perle, un succès dont vous vous souviendrez toujours? Existe-t-il d</w:t>
            </w:r>
            <w:r w:rsidR="002E2153">
              <w:rPr>
                <w:rFonts w:cs="Arial"/>
                <w:i/>
                <w:sz w:val="20"/>
              </w:rPr>
              <w:t>’</w:t>
            </w:r>
            <w:r w:rsidRPr="006D45AA">
              <w:rPr>
                <w:rFonts w:cs="Arial"/>
                <w:i/>
                <w:sz w:val="20"/>
              </w:rPr>
              <w:t>autres expériences positives sortant de l</w:t>
            </w:r>
            <w:r w:rsidR="002E2153">
              <w:rPr>
                <w:rFonts w:cs="Arial"/>
                <w:i/>
                <w:sz w:val="20"/>
              </w:rPr>
              <w:t>’</w:t>
            </w:r>
            <w:r w:rsidRPr="006D45AA">
              <w:rPr>
                <w:rFonts w:cs="Arial"/>
                <w:i/>
                <w:sz w:val="20"/>
              </w:rPr>
              <w:t>ordinaire? R</w:t>
            </w:r>
            <w:r w:rsidR="00BA5DDB">
              <w:rPr>
                <w:rFonts w:cs="Arial"/>
                <w:i/>
                <w:sz w:val="20"/>
              </w:rPr>
              <w:t>appelez</w:t>
            </w:r>
            <w:r w:rsidRPr="006D45AA">
              <w:rPr>
                <w:rFonts w:cs="Arial"/>
                <w:i/>
                <w:sz w:val="20"/>
              </w:rPr>
              <w:t xml:space="preserve">-vous ces </w:t>
            </w:r>
            <w:r w:rsidR="00BA5DDB">
              <w:rPr>
                <w:rFonts w:cs="Arial"/>
                <w:i/>
                <w:sz w:val="20"/>
              </w:rPr>
              <w:t>anecdotes</w:t>
            </w:r>
            <w:r w:rsidRPr="006D45AA">
              <w:rPr>
                <w:rFonts w:cs="Arial"/>
                <w:i/>
                <w:sz w:val="20"/>
              </w:rPr>
              <w:t xml:space="preserve"> en prêtant une attention particulière à ces points: </w:t>
            </w:r>
          </w:p>
          <w:p w14:paraId="762D5E39" w14:textId="20DB278A" w:rsidR="008F1A35" w:rsidRPr="006D45AA" w:rsidRDefault="008F1A35" w:rsidP="008F1A35">
            <w:pPr>
              <w:pStyle w:val="Listenabsatz"/>
              <w:numPr>
                <w:ilvl w:val="0"/>
                <w:numId w:val="3"/>
              </w:num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6D45AA">
              <w:rPr>
                <w:rFonts w:cs="Arial"/>
                <w:i/>
              </w:rPr>
              <w:t>Que s</w:t>
            </w:r>
            <w:r w:rsidR="002E2153">
              <w:rPr>
                <w:rFonts w:cs="Arial"/>
                <w:i/>
              </w:rPr>
              <w:t>’</w:t>
            </w:r>
            <w:r w:rsidRPr="006D45AA">
              <w:rPr>
                <w:rFonts w:cs="Arial"/>
                <w:i/>
              </w:rPr>
              <w:t>est-il passé</w:t>
            </w:r>
            <w:r w:rsidR="00E013DB" w:rsidRPr="006D45AA">
              <w:rPr>
                <w:rFonts w:cs="Arial"/>
                <w:i/>
              </w:rPr>
              <w:t xml:space="preserve"> exactement</w:t>
            </w:r>
            <w:r w:rsidRPr="006D45AA">
              <w:rPr>
                <w:rFonts w:cs="Arial"/>
                <w:i/>
              </w:rPr>
              <w:t xml:space="preserve">? (mot-clé feuille </w:t>
            </w:r>
            <w:r w:rsidRPr="006D45AA">
              <w:rPr>
                <w:rFonts w:cs="Arial"/>
                <w:i/>
                <w:highlight w:val="yellow"/>
              </w:rPr>
              <w:t>orange A 4</w:t>
            </w:r>
            <w:r w:rsidRPr="006D45AA">
              <w:rPr>
                <w:rFonts w:cs="Arial"/>
                <w:i/>
              </w:rPr>
              <w:t>)</w:t>
            </w:r>
          </w:p>
          <w:p w14:paraId="45849928" w14:textId="12E2F68C" w:rsidR="008F1A35" w:rsidRPr="006D45AA" w:rsidRDefault="008F1A35" w:rsidP="008F1A35">
            <w:pPr>
              <w:pStyle w:val="Listenabsatz"/>
              <w:numPr>
                <w:ilvl w:val="0"/>
                <w:numId w:val="3"/>
              </w:num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6D45AA">
              <w:rPr>
                <w:rFonts w:cs="Arial"/>
                <w:i/>
              </w:rPr>
              <w:t>Qu</w:t>
            </w:r>
            <w:r w:rsidR="00E013DB">
              <w:rPr>
                <w:rFonts w:cs="Arial"/>
                <w:i/>
              </w:rPr>
              <w:t xml:space="preserve">elles personnes y ont </w:t>
            </w:r>
            <w:proofErr w:type="spellStart"/>
            <w:r w:rsidR="00E013DB">
              <w:rPr>
                <w:rFonts w:cs="Arial"/>
                <w:i/>
              </w:rPr>
              <w:t>jou</w:t>
            </w:r>
            <w:proofErr w:type="spellEnd"/>
            <w:r w:rsidR="00E013DB">
              <w:rPr>
                <w:rFonts w:cs="Arial"/>
                <w:i/>
                <w:lang w:val="fr-CA"/>
              </w:rPr>
              <w:t>é un rôle</w:t>
            </w:r>
            <w:r w:rsidR="00E013DB">
              <w:rPr>
                <w:rFonts w:cs="Arial"/>
                <w:i/>
              </w:rPr>
              <w:t xml:space="preserve"> </w:t>
            </w:r>
            <w:r w:rsidRPr="006D45AA">
              <w:rPr>
                <w:rFonts w:cs="Arial"/>
                <w:i/>
              </w:rPr>
              <w:t>impo</w:t>
            </w:r>
            <w:r w:rsidR="00BA5DDB">
              <w:rPr>
                <w:rFonts w:cs="Arial"/>
                <w:i/>
              </w:rPr>
              <w:t xml:space="preserve">rtant? Pourquoi? </w:t>
            </w:r>
            <w:r w:rsidRPr="006D45AA">
              <w:rPr>
                <w:rFonts w:cs="Arial"/>
                <w:i/>
              </w:rPr>
              <w:t>(</w:t>
            </w:r>
            <w:r w:rsidRPr="006D45AA">
              <w:rPr>
                <w:rFonts w:cs="Arial"/>
                <w:i/>
                <w:highlight w:val="yellow"/>
              </w:rPr>
              <w:t>feuille rose A4</w:t>
            </w:r>
            <w:r w:rsidRPr="006D45AA">
              <w:rPr>
                <w:rFonts w:cs="Arial"/>
                <w:i/>
              </w:rPr>
              <w:t xml:space="preserve">) </w:t>
            </w:r>
          </w:p>
          <w:p w14:paraId="0AF47577" w14:textId="77777777" w:rsidR="008F1A35" w:rsidRPr="006D45AA" w:rsidRDefault="008F1A35" w:rsidP="008F1A35">
            <w:pPr>
              <w:pStyle w:val="Listenabsatz"/>
              <w:numPr>
                <w:ilvl w:val="0"/>
                <w:numId w:val="3"/>
              </w:num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highlight w:val="yellow"/>
              </w:rPr>
            </w:pPr>
            <w:r w:rsidRPr="006D45AA">
              <w:rPr>
                <w:rFonts w:cs="Arial"/>
                <w:i/>
              </w:rPr>
              <w:t>Quels facteurs ont rendu possible cet événement particulier? (feuille A4</w:t>
            </w:r>
            <w:r w:rsidRPr="006D45AA">
              <w:rPr>
                <w:rFonts w:cs="Arial"/>
                <w:i/>
                <w:highlight w:val="yellow"/>
              </w:rPr>
              <w:t xml:space="preserve">, jaune prononcé) </w:t>
            </w:r>
          </w:p>
          <w:p w14:paraId="5F4B1937" w14:textId="64EC860C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Qui d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 xml:space="preserve">entre vous a une histoire semblable à raconter? Rassembler les sujets, répartition en groupes de 3-4 personnes. Déterminer un horaire si </w:t>
            </w:r>
            <w:r w:rsidR="00E013DB">
              <w:rPr>
                <w:rFonts w:cs="Arial"/>
                <w:sz w:val="20"/>
              </w:rPr>
              <w:t xml:space="preserve">les récits </w:t>
            </w:r>
            <w:r w:rsidR="00E013DB" w:rsidRPr="006D45AA">
              <w:rPr>
                <w:rFonts w:cs="Arial"/>
                <w:sz w:val="20"/>
              </w:rPr>
              <w:t>proposé</w:t>
            </w:r>
            <w:r w:rsidR="00E013DB">
              <w:rPr>
                <w:rFonts w:cs="Arial"/>
                <w:sz w:val="20"/>
              </w:rPr>
              <w:t xml:space="preserve">s sont </w:t>
            </w:r>
            <w:r w:rsidRPr="006D45AA">
              <w:rPr>
                <w:rFonts w:cs="Arial"/>
                <w:sz w:val="20"/>
              </w:rPr>
              <w:t xml:space="preserve">très nombreux.) </w:t>
            </w:r>
          </w:p>
          <w:p w14:paraId="5F133BA7" w14:textId="7839FA4F" w:rsidR="008F1A35" w:rsidRPr="006D45AA" w:rsidRDefault="008F1A35" w:rsidP="00BA5DDB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D45AA">
              <w:rPr>
                <w:rFonts w:cs="Arial"/>
                <w:b/>
                <w:sz w:val="20"/>
              </w:rPr>
              <w:t xml:space="preserve">Les personnes présentes se racontent mutuellement </w:t>
            </w:r>
            <w:r w:rsidR="00BA5DDB">
              <w:rPr>
                <w:rFonts w:cs="Arial"/>
                <w:b/>
                <w:sz w:val="20"/>
              </w:rPr>
              <w:t>une anecdote</w:t>
            </w:r>
            <w:r w:rsidRPr="006D45AA">
              <w:rPr>
                <w:rFonts w:cs="Arial"/>
                <w:b/>
                <w:sz w:val="20"/>
              </w:rPr>
              <w:t>: 3</w:t>
            </w:r>
            <w:r w:rsidR="00E013DB">
              <w:rPr>
                <w:rFonts w:cs="Arial"/>
                <w:b/>
                <w:sz w:val="20"/>
              </w:rPr>
              <w:t xml:space="preserve"> minutes,</w:t>
            </w:r>
            <w:r w:rsidRPr="006D45AA">
              <w:rPr>
                <w:rFonts w:cs="Arial"/>
                <w:b/>
                <w:sz w:val="20"/>
              </w:rPr>
              <w:t xml:space="preserve"> puis pause de 5</w:t>
            </w:r>
            <w:r w:rsidR="00E013DB">
              <w:rPr>
                <w:rFonts w:cs="Arial"/>
                <w:b/>
                <w:sz w:val="20"/>
              </w:rPr>
              <w:t xml:space="preserve"> minutes</w:t>
            </w:r>
            <w:r w:rsidRPr="006D45AA">
              <w:rPr>
                <w:rFonts w:cs="Arial"/>
                <w:b/>
                <w:sz w:val="20"/>
              </w:rPr>
              <w:t xml:space="preserve"> selon </w:t>
            </w:r>
            <w:r w:rsidR="002967DE">
              <w:rPr>
                <w:rFonts w:cs="Arial"/>
                <w:b/>
                <w:sz w:val="20"/>
              </w:rPr>
              <w:t xml:space="preserve">les </w:t>
            </w:r>
            <w:r w:rsidRPr="006D45AA">
              <w:rPr>
                <w:rFonts w:cs="Arial"/>
                <w:b/>
                <w:sz w:val="20"/>
              </w:rPr>
              <w:t>instruction</w:t>
            </w:r>
            <w:r w:rsidR="002967DE">
              <w:rPr>
                <w:rFonts w:cs="Arial"/>
                <w:b/>
                <w:sz w:val="20"/>
              </w:rPr>
              <w:t>s</w:t>
            </w:r>
            <w:r w:rsidRPr="006D45AA">
              <w:rPr>
                <w:rFonts w:cs="Arial"/>
                <w:b/>
                <w:sz w:val="20"/>
              </w:rPr>
              <w:t xml:space="preserve"> ci-dessus</w:t>
            </w:r>
            <w:r w:rsidR="002967DE">
              <w:rPr>
                <w:rFonts w:cs="Arial"/>
                <w:b/>
                <w:sz w:val="20"/>
              </w:rPr>
              <w:t>,</w:t>
            </w:r>
            <w:r w:rsidRPr="006D45AA">
              <w:rPr>
                <w:rFonts w:cs="Arial"/>
                <w:b/>
                <w:sz w:val="20"/>
              </w:rPr>
              <w:t xml:space="preserve"> avec mots-clés </w:t>
            </w:r>
          </w:p>
          <w:p w14:paraId="7FE46C5A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Si le groupe est petit, tous écoutent (il est judicieux de fonctionner en groupes de tra</w:t>
            </w:r>
            <w:r w:rsidR="0096362C">
              <w:rPr>
                <w:rFonts w:cs="Arial"/>
                <w:sz w:val="20"/>
              </w:rPr>
              <w:t>vail à partir de 9 personnes...</w:t>
            </w:r>
            <w:r w:rsidRPr="006D45AA">
              <w:rPr>
                <w:rFonts w:cs="Arial"/>
                <w:sz w:val="20"/>
              </w:rPr>
              <w:t xml:space="preserve">) </w:t>
            </w:r>
          </w:p>
          <w:p w14:paraId="791DAE1B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D45AA">
              <w:rPr>
                <w:rFonts w:cs="Arial"/>
                <w:b/>
                <w:sz w:val="20"/>
              </w:rPr>
              <w:t xml:space="preserve">Rassembler les résultats </w:t>
            </w:r>
          </w:p>
        </w:tc>
        <w:tc>
          <w:tcPr>
            <w:tcW w:w="1208" w:type="dxa"/>
          </w:tcPr>
          <w:p w14:paraId="02AD33EE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  <w:r w:rsidRPr="006D45AA">
              <w:rPr>
                <w:rFonts w:cs="Arial"/>
              </w:rPr>
              <w:t>Sablier</w:t>
            </w:r>
          </w:p>
          <w:p w14:paraId="49ADD726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  <w:r w:rsidRPr="006D45AA">
              <w:rPr>
                <w:rFonts w:cs="Arial"/>
              </w:rPr>
              <w:t xml:space="preserve">Feuilles A4 de couleur pastel </w:t>
            </w:r>
          </w:p>
          <w:p w14:paraId="2D23B4A9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</w:rPr>
              <w:t>Jaune et blanc</w:t>
            </w:r>
          </w:p>
        </w:tc>
      </w:tr>
      <w:tr w:rsidR="008F1A35" w:rsidRPr="006D45AA" w14:paraId="5637F785" w14:textId="77777777" w:rsidTr="008A05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37D70747" w14:textId="6344A5E7" w:rsidR="008F1A35" w:rsidRPr="006D45AA" w:rsidRDefault="008F1A35" w:rsidP="008A057C">
            <w:pPr>
              <w:tabs>
                <w:tab w:val="left" w:pos="8421"/>
              </w:tabs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17</w:t>
            </w:r>
            <w:r w:rsidR="00E013DB">
              <w:rPr>
                <w:rFonts w:cs="Arial"/>
                <w:sz w:val="20"/>
              </w:rPr>
              <w:t>:</w:t>
            </w:r>
            <w:r w:rsidRPr="006D45AA">
              <w:rPr>
                <w:rFonts w:cs="Arial"/>
                <w:sz w:val="20"/>
              </w:rPr>
              <w:t xml:space="preserve">10 </w:t>
            </w:r>
          </w:p>
        </w:tc>
        <w:tc>
          <w:tcPr>
            <w:tcW w:w="425" w:type="dxa"/>
          </w:tcPr>
          <w:p w14:paraId="4F3EF72C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7254" w:type="dxa"/>
          </w:tcPr>
          <w:p w14:paraId="3D9D3EA8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 xml:space="preserve">Brève pause avec aération du local, évent. petite collation </w:t>
            </w:r>
          </w:p>
        </w:tc>
        <w:tc>
          <w:tcPr>
            <w:tcW w:w="1208" w:type="dxa"/>
          </w:tcPr>
          <w:p w14:paraId="54798D8B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8F1A35" w:rsidRPr="006D45AA" w14:paraId="624A323A" w14:textId="77777777" w:rsidTr="008A0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3C1F83FB" w14:textId="5B9D7CD6" w:rsidR="008F1A35" w:rsidRPr="006D45AA" w:rsidRDefault="008F1A35" w:rsidP="008A057C">
            <w:pPr>
              <w:tabs>
                <w:tab w:val="left" w:pos="8421"/>
              </w:tabs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17</w:t>
            </w:r>
            <w:r w:rsidR="00E013DB">
              <w:rPr>
                <w:rFonts w:cs="Arial"/>
                <w:sz w:val="20"/>
              </w:rPr>
              <w:t>:</w:t>
            </w:r>
            <w:r w:rsidRPr="006D45AA">
              <w:rPr>
                <w:rFonts w:cs="Arial"/>
                <w:sz w:val="20"/>
              </w:rPr>
              <w:t xml:space="preserve">20 </w:t>
            </w:r>
          </w:p>
        </w:tc>
        <w:tc>
          <w:tcPr>
            <w:tcW w:w="425" w:type="dxa"/>
          </w:tcPr>
          <w:p w14:paraId="201705C8" w14:textId="43CB097D" w:rsidR="008F1A35" w:rsidRPr="006D45AA" w:rsidRDefault="008F1A35" w:rsidP="002967DE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50</w:t>
            </w:r>
          </w:p>
        </w:tc>
        <w:tc>
          <w:tcPr>
            <w:tcW w:w="7254" w:type="dxa"/>
          </w:tcPr>
          <w:p w14:paraId="2E459C14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D45AA">
              <w:rPr>
                <w:rFonts w:cs="Arial"/>
                <w:b/>
                <w:sz w:val="20"/>
              </w:rPr>
              <w:t>3. Paysage éducatif – une chorégraphie entre différents acteurs</w:t>
            </w:r>
          </w:p>
          <w:p w14:paraId="3F817D9D" w14:textId="77777777" w:rsidR="008F1A35" w:rsidRPr="006D45AA" w:rsidRDefault="008F1A35" w:rsidP="008A057C">
            <w:pPr>
              <w:tabs>
                <w:tab w:val="left" w:pos="8421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2F5496" w:themeColor="accent1" w:themeShade="BF"/>
                <w:sz w:val="20"/>
              </w:rPr>
            </w:pPr>
            <w:r w:rsidRPr="006D45AA">
              <w:rPr>
                <w:rFonts w:cs="Arial"/>
                <w:b/>
                <w:i/>
                <w:color w:val="2F5496" w:themeColor="accent1" w:themeShade="BF"/>
                <w:sz w:val="20"/>
              </w:rPr>
              <w:t xml:space="preserve">Objectifs: </w:t>
            </w:r>
          </w:p>
          <w:p w14:paraId="65BCBB69" w14:textId="77777777" w:rsidR="008F1A35" w:rsidRPr="006D45AA" w:rsidRDefault="008F1A35" w:rsidP="008F1A35">
            <w:pPr>
              <w:numPr>
                <w:ilvl w:val="0"/>
                <w:numId w:val="6"/>
              </w:numPr>
              <w:tabs>
                <w:tab w:val="left" w:pos="8421"/>
              </w:tabs>
              <w:spacing w:before="0" w:after="0" w:line="240" w:lineRule="atLeast"/>
              <w:ind w:left="282" w:hanging="283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2F5496" w:themeColor="accent1" w:themeShade="BF"/>
                <w:sz w:val="20"/>
              </w:rPr>
            </w:pPr>
            <w:r w:rsidRPr="006D45AA">
              <w:rPr>
                <w:rFonts w:cs="Arial"/>
                <w:b/>
                <w:i/>
                <w:color w:val="2F5496" w:themeColor="accent1" w:themeShade="BF"/>
                <w:sz w:val="20"/>
              </w:rPr>
              <w:t xml:space="preserve">Savoir quels </w:t>
            </w:r>
            <w:r w:rsidR="002967DE">
              <w:rPr>
                <w:rFonts w:cs="Arial"/>
                <w:b/>
                <w:i/>
                <w:color w:val="2F5496" w:themeColor="accent1" w:themeShade="BF"/>
                <w:sz w:val="20"/>
              </w:rPr>
              <w:t xml:space="preserve">sont les </w:t>
            </w:r>
            <w:r w:rsidRPr="006D45AA">
              <w:rPr>
                <w:rFonts w:cs="Arial"/>
                <w:b/>
                <w:i/>
                <w:color w:val="2F5496" w:themeColor="accent1" w:themeShade="BF"/>
                <w:sz w:val="20"/>
              </w:rPr>
              <w:t xml:space="preserve">acteurs </w:t>
            </w:r>
            <w:r w:rsidR="002967DE">
              <w:rPr>
                <w:rFonts w:cs="Arial"/>
                <w:b/>
                <w:i/>
                <w:color w:val="2F5496" w:themeColor="accent1" w:themeShade="BF"/>
                <w:sz w:val="20"/>
              </w:rPr>
              <w:t xml:space="preserve">que </w:t>
            </w:r>
            <w:r w:rsidRPr="006D45AA">
              <w:rPr>
                <w:rFonts w:cs="Arial"/>
                <w:b/>
                <w:i/>
                <w:color w:val="2F5496" w:themeColor="accent1" w:themeShade="BF"/>
                <w:sz w:val="20"/>
              </w:rPr>
              <w:t>les participants considèrent comme faisant partie du paysage éducatif.</w:t>
            </w:r>
          </w:p>
          <w:p w14:paraId="146EA102" w14:textId="77777777" w:rsidR="008F1A35" w:rsidRPr="006D45AA" w:rsidRDefault="008F1A35" w:rsidP="008F1A35">
            <w:pPr>
              <w:numPr>
                <w:ilvl w:val="0"/>
                <w:numId w:val="6"/>
              </w:numPr>
              <w:tabs>
                <w:tab w:val="left" w:pos="8421"/>
              </w:tabs>
              <w:spacing w:before="0" w:after="0" w:line="240" w:lineRule="atLeast"/>
              <w:ind w:left="282" w:hanging="283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2F5496" w:themeColor="accent1" w:themeShade="BF"/>
                <w:sz w:val="20"/>
              </w:rPr>
            </w:pPr>
            <w:r w:rsidRPr="006D45AA">
              <w:rPr>
                <w:rFonts w:cs="Arial"/>
                <w:b/>
                <w:i/>
                <w:color w:val="2F5496" w:themeColor="accent1" w:themeShade="BF"/>
                <w:sz w:val="20"/>
              </w:rPr>
              <w:t>Obtenir des observations sur ce qui fait qu</w:t>
            </w:r>
            <w:r w:rsidR="002E2153">
              <w:rPr>
                <w:rFonts w:cs="Arial"/>
                <w:b/>
                <w:i/>
                <w:color w:val="2F5496" w:themeColor="accent1" w:themeShade="BF"/>
                <w:sz w:val="20"/>
              </w:rPr>
              <w:t>’</w:t>
            </w:r>
            <w:r w:rsidRPr="006D45AA">
              <w:rPr>
                <w:rFonts w:cs="Arial"/>
                <w:b/>
                <w:i/>
                <w:color w:val="2F5496" w:themeColor="accent1" w:themeShade="BF"/>
                <w:sz w:val="20"/>
              </w:rPr>
              <w:t xml:space="preserve">un paysage éducatif est fonctionnel. </w:t>
            </w:r>
          </w:p>
          <w:p w14:paraId="732398D9" w14:textId="77777777" w:rsidR="008F1A35" w:rsidRPr="006D45AA" w:rsidRDefault="008F1A35" w:rsidP="008F1A35">
            <w:pPr>
              <w:numPr>
                <w:ilvl w:val="0"/>
                <w:numId w:val="6"/>
              </w:numPr>
              <w:tabs>
                <w:tab w:val="left" w:pos="8421"/>
              </w:tabs>
              <w:spacing w:before="0" w:after="0" w:line="240" w:lineRule="atLeast"/>
              <w:ind w:left="282" w:hanging="283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2F5496" w:themeColor="accent1" w:themeShade="BF"/>
                <w:sz w:val="20"/>
              </w:rPr>
            </w:pPr>
            <w:r w:rsidRPr="006D45AA">
              <w:rPr>
                <w:rFonts w:cs="Arial"/>
                <w:b/>
                <w:i/>
                <w:color w:val="2F5496" w:themeColor="accent1" w:themeShade="BF"/>
                <w:sz w:val="20"/>
              </w:rPr>
              <w:t xml:space="preserve">Relever les changements intervenus dans les modalités de collaboration. </w:t>
            </w:r>
          </w:p>
          <w:p w14:paraId="37ABB5D8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516BE06E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D45AA">
              <w:rPr>
                <w:rFonts w:cs="Arial"/>
                <w:b/>
                <w:sz w:val="20"/>
              </w:rPr>
              <w:t xml:space="preserve">Tâche de groupe devant le flip chart: la tâche est inscrite sur le flip chart </w:t>
            </w:r>
          </w:p>
          <w:p w14:paraId="328DC84F" w14:textId="77777777" w:rsidR="008F1A35" w:rsidRPr="006D45AA" w:rsidRDefault="008F1A35" w:rsidP="0096362C">
            <w:pPr>
              <w:pStyle w:val="Listenabsatz"/>
              <w:numPr>
                <w:ilvl w:val="0"/>
                <w:numId w:val="4"/>
              </w:num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D45AA">
              <w:rPr>
                <w:rFonts w:cs="Arial"/>
              </w:rPr>
              <w:t xml:space="preserve">Qui </w:t>
            </w:r>
            <w:r w:rsidR="0096362C">
              <w:rPr>
                <w:rFonts w:cs="Arial"/>
              </w:rPr>
              <w:t>compose</w:t>
            </w:r>
            <w:r w:rsidRPr="006D45AA">
              <w:rPr>
                <w:rFonts w:cs="Arial"/>
              </w:rPr>
              <w:t xml:space="preserve"> votre paysage éducatif – Qui en fait partie? (sur le flip chart, </w:t>
            </w:r>
            <w:r w:rsidR="0096362C">
              <w:rPr>
                <w:rFonts w:cs="Arial"/>
              </w:rPr>
              <w:t>liberté quant à la forme</w:t>
            </w:r>
            <w:r w:rsidRPr="006D45AA">
              <w:rPr>
                <w:rFonts w:cs="Arial"/>
              </w:rPr>
              <w:t xml:space="preserve">)  </w:t>
            </w:r>
          </w:p>
          <w:p w14:paraId="044A4B34" w14:textId="77777777" w:rsidR="008F1A35" w:rsidRPr="006D45AA" w:rsidRDefault="008F1A35" w:rsidP="008F1A35">
            <w:pPr>
              <w:pStyle w:val="Listenabsatz"/>
              <w:numPr>
                <w:ilvl w:val="0"/>
                <w:numId w:val="4"/>
              </w:num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D45AA">
              <w:rPr>
                <w:rFonts w:cs="Arial"/>
              </w:rPr>
              <w:t>Comment vous assurez-vous que la collaboration reste active? (</w:t>
            </w:r>
            <w:r w:rsidRPr="006D45AA">
              <w:rPr>
                <w:rFonts w:cs="Arial"/>
                <w:b/>
              </w:rPr>
              <w:t>Mots-clés</w:t>
            </w:r>
            <w:r w:rsidRPr="006D45AA">
              <w:rPr>
                <w:rFonts w:cs="Arial"/>
              </w:rPr>
              <w:t xml:space="preserve"> sur feuille A4 </w:t>
            </w:r>
            <w:r w:rsidRPr="006D45AA">
              <w:rPr>
                <w:rFonts w:cs="Arial"/>
                <w:highlight w:val="yellow"/>
              </w:rPr>
              <w:t>vert clair</w:t>
            </w:r>
            <w:r w:rsidRPr="006D45AA">
              <w:rPr>
                <w:rFonts w:cs="Arial"/>
              </w:rPr>
              <w:t xml:space="preserve">) </w:t>
            </w:r>
          </w:p>
          <w:p w14:paraId="3133CED3" w14:textId="77777777" w:rsidR="008F1A35" w:rsidRPr="006D45AA" w:rsidRDefault="008F1A35" w:rsidP="008F1A35">
            <w:pPr>
              <w:pStyle w:val="Listenabsatz"/>
              <w:numPr>
                <w:ilvl w:val="0"/>
                <w:numId w:val="4"/>
              </w:num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D45AA">
              <w:rPr>
                <w:rFonts w:cs="Arial"/>
              </w:rPr>
              <w:t xml:space="preserve">Quelles recommandations formuleriez-vous à un autre/nouveau paysage éducatif en voie de création? (feuilles A4 </w:t>
            </w:r>
            <w:r w:rsidRPr="006D45AA">
              <w:rPr>
                <w:rFonts w:cs="Arial"/>
                <w:highlight w:val="yellow"/>
              </w:rPr>
              <w:t>de couleur violette</w:t>
            </w:r>
            <w:r w:rsidRPr="006D45AA">
              <w:rPr>
                <w:rFonts w:cs="Arial"/>
              </w:rPr>
              <w:t xml:space="preserve">) </w:t>
            </w:r>
          </w:p>
          <w:p w14:paraId="2B9252B0" w14:textId="77777777" w:rsidR="008F1A35" w:rsidRPr="006D45AA" w:rsidRDefault="008F1A35" w:rsidP="008F1A35">
            <w:pPr>
              <w:pStyle w:val="Listenabsatz"/>
              <w:numPr>
                <w:ilvl w:val="0"/>
                <w:numId w:val="4"/>
              </w:num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D45AA">
              <w:rPr>
                <w:rFonts w:cs="Arial"/>
              </w:rPr>
              <w:t xml:space="preserve">Existe-t-il des points précis sur lesquels vous avez observé un changement dans les modalités de collaboration entre les divers acteurs du paysage éducatif? Quels sont-ils? (feuilles A4 </w:t>
            </w:r>
            <w:r w:rsidRPr="006D45AA">
              <w:rPr>
                <w:rFonts w:cs="Arial"/>
                <w:highlight w:val="yellow"/>
              </w:rPr>
              <w:t>jaune clair</w:t>
            </w:r>
            <w:r w:rsidRPr="006D45AA">
              <w:rPr>
                <w:rFonts w:cs="Arial"/>
              </w:rPr>
              <w:t>)</w:t>
            </w:r>
          </w:p>
          <w:p w14:paraId="277B0234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b/>
                <w:sz w:val="20"/>
              </w:rPr>
              <w:t>En conclusion</w:t>
            </w:r>
            <w:r w:rsidRPr="006D45AA">
              <w:rPr>
                <w:rFonts w:cs="Arial"/>
                <w:sz w:val="20"/>
              </w:rPr>
              <w:t>: Comparez les pages de flip chart et faites une compilation des résultats</w:t>
            </w:r>
            <w:r w:rsidR="002967DE">
              <w:rPr>
                <w:rFonts w:cs="Arial"/>
                <w:sz w:val="20"/>
              </w:rPr>
              <w:t>.</w:t>
            </w:r>
          </w:p>
          <w:p w14:paraId="35105DAF" w14:textId="0C8847D5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 xml:space="preserve">Conseil: en fonction de la taille des groupes, un groupe commence avec </w:t>
            </w:r>
            <w:r w:rsidR="00FE3D7D">
              <w:rPr>
                <w:rFonts w:cs="Arial"/>
                <w:sz w:val="20"/>
              </w:rPr>
              <w:t xml:space="preserve">le point </w:t>
            </w:r>
            <w:r w:rsidR="0044754E">
              <w:rPr>
                <w:rFonts w:cs="Arial"/>
                <w:sz w:val="20"/>
              </w:rPr>
              <w:t>d</w:t>
            </w:r>
            <w:r w:rsidRPr="006D45AA">
              <w:rPr>
                <w:rFonts w:cs="Arial"/>
                <w:sz w:val="20"/>
              </w:rPr>
              <w:t xml:space="preserve"> et les autres avec </w:t>
            </w:r>
            <w:r w:rsidR="00FE3D7D">
              <w:rPr>
                <w:rFonts w:cs="Arial"/>
                <w:sz w:val="20"/>
              </w:rPr>
              <w:t xml:space="preserve">le point </w:t>
            </w:r>
            <w:r w:rsidRPr="006D45AA">
              <w:rPr>
                <w:rFonts w:cs="Arial"/>
                <w:sz w:val="20"/>
              </w:rPr>
              <w:t>a.</w:t>
            </w:r>
          </w:p>
        </w:tc>
        <w:tc>
          <w:tcPr>
            <w:tcW w:w="1208" w:type="dxa"/>
          </w:tcPr>
          <w:p w14:paraId="4FE6BF6A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8F1A35" w:rsidRPr="006D45AA" w14:paraId="2A2E2247" w14:textId="77777777" w:rsidTr="008A05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5375CA6A" w14:textId="63387ADD" w:rsidR="008F1A35" w:rsidRPr="006D45AA" w:rsidRDefault="008F1A35" w:rsidP="008A057C">
            <w:pPr>
              <w:tabs>
                <w:tab w:val="left" w:pos="8421"/>
              </w:tabs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18</w:t>
            </w:r>
            <w:r w:rsidR="00E013DB">
              <w:rPr>
                <w:rFonts w:cs="Arial"/>
                <w:sz w:val="20"/>
              </w:rPr>
              <w:t>:</w:t>
            </w:r>
            <w:r w:rsidRPr="006D45AA">
              <w:rPr>
                <w:rFonts w:cs="Arial"/>
                <w:sz w:val="20"/>
              </w:rPr>
              <w:t xml:space="preserve">10 </w:t>
            </w:r>
          </w:p>
        </w:tc>
        <w:tc>
          <w:tcPr>
            <w:tcW w:w="425" w:type="dxa"/>
          </w:tcPr>
          <w:p w14:paraId="68E31B33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15</w:t>
            </w:r>
          </w:p>
        </w:tc>
        <w:tc>
          <w:tcPr>
            <w:tcW w:w="7254" w:type="dxa"/>
          </w:tcPr>
          <w:p w14:paraId="6B97536F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D45AA">
              <w:rPr>
                <w:rFonts w:cs="Arial"/>
                <w:b/>
                <w:sz w:val="20"/>
              </w:rPr>
              <w:t xml:space="preserve">4. Recommandations générales: </w:t>
            </w:r>
          </w:p>
          <w:p w14:paraId="2768B659" w14:textId="77777777" w:rsidR="008F1A35" w:rsidRPr="006D45AA" w:rsidRDefault="008F1A35" w:rsidP="008A057C">
            <w:pPr>
              <w:tabs>
                <w:tab w:val="left" w:pos="8421"/>
              </w:tabs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2F5496" w:themeColor="accent1" w:themeShade="BF"/>
                <w:sz w:val="20"/>
              </w:rPr>
            </w:pPr>
            <w:r w:rsidRPr="006D45AA">
              <w:rPr>
                <w:rFonts w:cs="Arial"/>
                <w:b/>
                <w:i/>
                <w:color w:val="2F5496" w:themeColor="accent1" w:themeShade="BF"/>
                <w:sz w:val="20"/>
              </w:rPr>
              <w:t xml:space="preserve">Objectif: </w:t>
            </w:r>
          </w:p>
          <w:p w14:paraId="772832E5" w14:textId="77777777" w:rsidR="008F1A35" w:rsidRPr="006D45AA" w:rsidRDefault="008F1A35" w:rsidP="0087159C">
            <w:pPr>
              <w:numPr>
                <w:ilvl w:val="0"/>
                <w:numId w:val="6"/>
              </w:numPr>
              <w:tabs>
                <w:tab w:val="left" w:pos="8421"/>
              </w:tabs>
              <w:spacing w:before="0" w:after="0" w:line="240" w:lineRule="atLeast"/>
              <w:ind w:left="282" w:hanging="283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2F5496" w:themeColor="accent1" w:themeShade="BF"/>
                <w:sz w:val="20"/>
              </w:rPr>
            </w:pPr>
            <w:r w:rsidRPr="006D45AA">
              <w:rPr>
                <w:rFonts w:cs="Arial"/>
                <w:b/>
                <w:i/>
                <w:color w:val="2F5496" w:themeColor="accent1" w:themeShade="BF"/>
                <w:sz w:val="20"/>
              </w:rPr>
              <w:t>Tirer des recommandations générales à parti</w:t>
            </w:r>
            <w:r w:rsidR="0087159C">
              <w:rPr>
                <w:rFonts w:cs="Arial"/>
                <w:b/>
                <w:i/>
                <w:color w:val="2F5496" w:themeColor="accent1" w:themeShade="BF"/>
                <w:sz w:val="20"/>
              </w:rPr>
              <w:t>r</w:t>
            </w:r>
            <w:r w:rsidRPr="006D45AA">
              <w:rPr>
                <w:rFonts w:cs="Arial"/>
                <w:b/>
                <w:i/>
                <w:color w:val="2F5496" w:themeColor="accent1" w:themeShade="BF"/>
                <w:sz w:val="20"/>
              </w:rPr>
              <w:t xml:space="preserve"> des différents points de vue/rôles et fonctions. </w:t>
            </w:r>
          </w:p>
          <w:p w14:paraId="5C356EBB" w14:textId="77777777" w:rsidR="008F1A35" w:rsidRPr="006D45AA" w:rsidRDefault="008F1A35" w:rsidP="0087159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Les 5 recommandations principales sous l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>angle de la fonction individuelle et dans la perspective des autres fonctions, p. ex. d</w:t>
            </w:r>
            <w:r w:rsidR="0087159C">
              <w:rPr>
                <w:rFonts w:cs="Arial"/>
                <w:sz w:val="20"/>
              </w:rPr>
              <w:t>u service de</w:t>
            </w:r>
            <w:r w:rsidRPr="006D45AA">
              <w:rPr>
                <w:rFonts w:cs="Arial"/>
                <w:sz w:val="20"/>
              </w:rPr>
              <w:t xml:space="preserve"> coordination (</w:t>
            </w:r>
            <w:r w:rsidRPr="006D45AA">
              <w:rPr>
                <w:rFonts w:cs="Arial"/>
                <w:sz w:val="20"/>
                <w:highlight w:val="cyan"/>
              </w:rPr>
              <w:t>A5 vert foncé</w:t>
            </w:r>
            <w:r w:rsidRPr="006D45AA">
              <w:rPr>
                <w:rFonts w:cs="Arial"/>
                <w:sz w:val="20"/>
              </w:rPr>
              <w:t xml:space="preserve">), </w:t>
            </w:r>
            <w:r w:rsidR="0087159C">
              <w:rPr>
                <w:rFonts w:cs="Arial"/>
                <w:sz w:val="20"/>
              </w:rPr>
              <w:t>d’</w:t>
            </w:r>
            <w:proofErr w:type="spellStart"/>
            <w:r w:rsidR="0087159C">
              <w:rPr>
                <w:rFonts w:cs="Arial"/>
                <w:sz w:val="20"/>
              </w:rPr>
              <w:t>un</w:t>
            </w:r>
            <w:r w:rsidRPr="006D45AA">
              <w:rPr>
                <w:rFonts w:cs="Arial"/>
                <w:sz w:val="20"/>
              </w:rPr>
              <w:t>-e</w:t>
            </w:r>
            <w:proofErr w:type="spellEnd"/>
            <w:r w:rsidRPr="006D45AA">
              <w:rPr>
                <w:rFonts w:cs="Arial"/>
                <w:sz w:val="20"/>
              </w:rPr>
              <w:t xml:space="preserve"> responsable politique (</w:t>
            </w:r>
            <w:r w:rsidRPr="006D45AA">
              <w:rPr>
                <w:rFonts w:cs="Arial"/>
                <w:sz w:val="20"/>
                <w:highlight w:val="cyan"/>
              </w:rPr>
              <w:t>A5 jaune clair)</w:t>
            </w:r>
            <w:r w:rsidRPr="006D45AA">
              <w:rPr>
                <w:rFonts w:cs="Arial"/>
                <w:sz w:val="20"/>
              </w:rPr>
              <w:t>, d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 xml:space="preserve">un groupe de travail </w:t>
            </w:r>
            <w:r w:rsidRPr="006D45AA">
              <w:rPr>
                <w:rFonts w:cs="Arial"/>
                <w:sz w:val="20"/>
                <w:highlight w:val="cyan"/>
              </w:rPr>
              <w:t>(A5 rose)</w:t>
            </w:r>
            <w:r w:rsidRPr="006D45AA">
              <w:rPr>
                <w:rFonts w:cs="Arial"/>
                <w:sz w:val="20"/>
              </w:rPr>
              <w:t>, du groupe d</w:t>
            </w:r>
            <w:r w:rsidR="002E2153">
              <w:rPr>
                <w:rFonts w:cs="Arial"/>
                <w:sz w:val="20"/>
              </w:rPr>
              <w:t>’</w:t>
            </w:r>
            <w:r w:rsidR="0087159C">
              <w:rPr>
                <w:rFonts w:cs="Arial"/>
                <w:sz w:val="20"/>
              </w:rPr>
              <w:t>accompagnement</w:t>
            </w:r>
            <w:r w:rsidRPr="006D45AA">
              <w:rPr>
                <w:rFonts w:cs="Arial"/>
                <w:sz w:val="20"/>
              </w:rPr>
              <w:t xml:space="preserve"> (</w:t>
            </w:r>
            <w:r w:rsidRPr="006D45AA">
              <w:rPr>
                <w:rFonts w:cs="Arial"/>
                <w:sz w:val="20"/>
                <w:highlight w:val="cyan"/>
              </w:rPr>
              <w:t>A5 bleu clair</w:t>
            </w:r>
            <w:r w:rsidRPr="006D45AA">
              <w:rPr>
                <w:rFonts w:cs="Arial"/>
                <w:sz w:val="20"/>
              </w:rPr>
              <w:t>), d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>un membre d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 xml:space="preserve">un groupe de projet  </w:t>
            </w:r>
            <w:r w:rsidRPr="006D45AA">
              <w:rPr>
                <w:rFonts w:cs="Arial"/>
                <w:sz w:val="20"/>
                <w:highlight w:val="cyan"/>
              </w:rPr>
              <w:t>(A5 orange</w:t>
            </w:r>
            <w:r w:rsidRPr="006D45AA">
              <w:rPr>
                <w:rFonts w:cs="Arial"/>
                <w:sz w:val="20"/>
              </w:rPr>
              <w:t>), d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 xml:space="preserve">une école (A5 </w:t>
            </w:r>
            <w:r w:rsidRPr="006D45AA">
              <w:rPr>
                <w:rFonts w:cs="Arial"/>
                <w:sz w:val="20"/>
                <w:highlight w:val="cyan"/>
              </w:rPr>
              <w:t>blanc</w:t>
            </w:r>
            <w:r w:rsidRPr="006D45AA">
              <w:rPr>
                <w:rFonts w:cs="Arial"/>
                <w:sz w:val="20"/>
              </w:rPr>
              <w:t>), d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>une école à journée continue (</w:t>
            </w:r>
            <w:r w:rsidRPr="006D45AA">
              <w:rPr>
                <w:rFonts w:cs="Arial"/>
                <w:sz w:val="20"/>
                <w:highlight w:val="cyan"/>
              </w:rPr>
              <w:t>A5 bleu foncé</w:t>
            </w:r>
            <w:r w:rsidR="0087159C">
              <w:rPr>
                <w:rFonts w:cs="Arial"/>
                <w:sz w:val="20"/>
              </w:rPr>
              <w:t>)</w:t>
            </w:r>
            <w:r w:rsidRPr="006D45AA">
              <w:rPr>
                <w:rFonts w:cs="Arial"/>
                <w:sz w:val="20"/>
              </w:rPr>
              <w:t>, d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 xml:space="preserve">une association </w:t>
            </w:r>
            <w:r w:rsidRPr="006D45AA">
              <w:rPr>
                <w:rFonts w:cs="Arial"/>
                <w:sz w:val="20"/>
                <w:highlight w:val="cyan"/>
              </w:rPr>
              <w:t>(A5 vert clair</w:t>
            </w:r>
            <w:r w:rsidRPr="006D45AA">
              <w:rPr>
                <w:rFonts w:cs="Arial"/>
                <w:sz w:val="20"/>
              </w:rPr>
              <w:t>), d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 xml:space="preserve">un accompagnement de processus </w:t>
            </w:r>
            <w:r w:rsidRPr="006D45AA">
              <w:rPr>
                <w:rFonts w:cs="Arial"/>
                <w:sz w:val="20"/>
                <w:highlight w:val="cyan"/>
              </w:rPr>
              <w:t>(A5 rose clair)</w:t>
            </w:r>
            <w:r w:rsidR="0087159C">
              <w:rPr>
                <w:rFonts w:cs="Arial"/>
                <w:sz w:val="20"/>
              </w:rPr>
              <w:t>, de</w:t>
            </w:r>
            <w:r w:rsidRPr="006D45AA">
              <w:rPr>
                <w:rFonts w:cs="Arial"/>
                <w:sz w:val="20"/>
              </w:rPr>
              <w:t xml:space="preserve"> bénévoles, p. ex. parents, PME, autres personnes assumant une tâche, personnes participant à un PE mais pas directement dans leur mission ou leur fonction habituelle. </w:t>
            </w:r>
            <w:r w:rsidRPr="006D45AA">
              <w:rPr>
                <w:rFonts w:cs="Arial"/>
                <w:sz w:val="20"/>
                <w:highlight w:val="cyan"/>
              </w:rPr>
              <w:t>A5 violet</w:t>
            </w:r>
          </w:p>
          <w:p w14:paraId="08E5D95F" w14:textId="3A67FEED" w:rsidR="008F1A35" w:rsidRPr="006D45AA" w:rsidRDefault="008F1A35" w:rsidP="002967DE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D45AA">
              <w:rPr>
                <w:rFonts w:cs="Arial"/>
                <w:sz w:val="20"/>
              </w:rPr>
              <w:t xml:space="preserve">Travail individuel: </w:t>
            </w:r>
            <w:r w:rsidR="002967DE">
              <w:rPr>
                <w:rFonts w:cs="Arial"/>
                <w:sz w:val="20"/>
              </w:rPr>
              <w:t xml:space="preserve">attribuer à </w:t>
            </w:r>
            <w:r w:rsidRPr="006D45AA">
              <w:rPr>
                <w:rFonts w:cs="Arial"/>
                <w:sz w:val="20"/>
              </w:rPr>
              <w:t xml:space="preserve">chaque fonction sa propre couleur, puis agréger les résultats. </w:t>
            </w:r>
          </w:p>
        </w:tc>
        <w:tc>
          <w:tcPr>
            <w:tcW w:w="1208" w:type="dxa"/>
          </w:tcPr>
          <w:p w14:paraId="74D0D864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6"/>
              </w:rPr>
            </w:pPr>
            <w:r w:rsidRPr="006D45AA">
              <w:rPr>
                <w:rFonts w:cs="Arial"/>
              </w:rPr>
              <w:t xml:space="preserve">Préparation </w:t>
            </w:r>
          </w:p>
          <w:p w14:paraId="0B0A6E17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</w:rPr>
              <w:t>Cartes de différentes couleurs du même nombre que les participants</w:t>
            </w:r>
            <w:r w:rsidRPr="006D45AA">
              <w:rPr>
                <w:rFonts w:cs="Arial"/>
                <w:sz w:val="20"/>
              </w:rPr>
              <w:t xml:space="preserve"> </w:t>
            </w:r>
          </w:p>
        </w:tc>
      </w:tr>
      <w:tr w:rsidR="008F1A35" w:rsidRPr="006D45AA" w14:paraId="58D94B09" w14:textId="77777777" w:rsidTr="008A0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46E5C0EE" w14:textId="42ABAAD5" w:rsidR="008F1A35" w:rsidRPr="006D45AA" w:rsidRDefault="008F1A35" w:rsidP="008A057C">
            <w:pPr>
              <w:tabs>
                <w:tab w:val="left" w:pos="8421"/>
              </w:tabs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18</w:t>
            </w:r>
            <w:r w:rsidR="00E013DB">
              <w:rPr>
                <w:rFonts w:cs="Arial"/>
                <w:sz w:val="20"/>
              </w:rPr>
              <w:t>:</w:t>
            </w:r>
            <w:r w:rsidRPr="006D45AA">
              <w:rPr>
                <w:rFonts w:cs="Arial"/>
                <w:sz w:val="20"/>
              </w:rPr>
              <w:t>25</w:t>
            </w:r>
          </w:p>
        </w:tc>
        <w:tc>
          <w:tcPr>
            <w:tcW w:w="425" w:type="dxa"/>
          </w:tcPr>
          <w:p w14:paraId="77273AB5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15</w:t>
            </w:r>
          </w:p>
        </w:tc>
        <w:tc>
          <w:tcPr>
            <w:tcW w:w="7254" w:type="dxa"/>
          </w:tcPr>
          <w:p w14:paraId="37042033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D45AA">
              <w:rPr>
                <w:rFonts w:cs="Arial"/>
                <w:b/>
                <w:sz w:val="20"/>
              </w:rPr>
              <w:t>Importance et but des paysages éducatifs</w:t>
            </w:r>
          </w:p>
          <w:p w14:paraId="3454147A" w14:textId="77777777" w:rsidR="008F1A35" w:rsidRPr="006D45AA" w:rsidRDefault="008F1A35" w:rsidP="008A057C">
            <w:pPr>
              <w:tabs>
                <w:tab w:val="left" w:pos="8421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2F5496" w:themeColor="accent1" w:themeShade="BF"/>
                <w:sz w:val="20"/>
              </w:rPr>
            </w:pPr>
            <w:r w:rsidRPr="006D45AA">
              <w:rPr>
                <w:rFonts w:cs="Arial"/>
                <w:b/>
                <w:i/>
                <w:color w:val="2F5496" w:themeColor="accent1" w:themeShade="BF"/>
                <w:sz w:val="20"/>
              </w:rPr>
              <w:t xml:space="preserve">Objectif: </w:t>
            </w:r>
          </w:p>
          <w:p w14:paraId="18A25EE5" w14:textId="77777777" w:rsidR="008F1A35" w:rsidRPr="006D45AA" w:rsidRDefault="008F1A35" w:rsidP="008F1A35">
            <w:pPr>
              <w:numPr>
                <w:ilvl w:val="0"/>
                <w:numId w:val="6"/>
              </w:numPr>
              <w:tabs>
                <w:tab w:val="left" w:pos="8421"/>
              </w:tabs>
              <w:spacing w:before="0" w:after="0" w:line="240" w:lineRule="atLeast"/>
              <w:ind w:left="282" w:hanging="283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2F5496" w:themeColor="accent1" w:themeShade="BF"/>
                <w:sz w:val="20"/>
              </w:rPr>
            </w:pPr>
            <w:r w:rsidRPr="006D45AA">
              <w:rPr>
                <w:rFonts w:cs="Arial"/>
                <w:b/>
                <w:i/>
                <w:color w:val="2F5496" w:themeColor="accent1" w:themeShade="BF"/>
                <w:sz w:val="20"/>
              </w:rPr>
              <w:t>Trouver des bases d</w:t>
            </w:r>
            <w:r w:rsidR="002E2153">
              <w:rPr>
                <w:rFonts w:cs="Arial"/>
                <w:b/>
                <w:i/>
                <w:color w:val="2F5496" w:themeColor="accent1" w:themeShade="BF"/>
                <w:sz w:val="20"/>
              </w:rPr>
              <w:t>’</w:t>
            </w:r>
            <w:r w:rsidRPr="006D45AA">
              <w:rPr>
                <w:rFonts w:cs="Arial"/>
                <w:b/>
                <w:i/>
                <w:color w:val="2F5496" w:themeColor="accent1" w:themeShade="BF"/>
                <w:sz w:val="20"/>
              </w:rPr>
              <w:t xml:space="preserve">arguments, sur quoi le PE doit-il déboucher. </w:t>
            </w:r>
          </w:p>
          <w:p w14:paraId="281F311D" w14:textId="77777777" w:rsidR="008F1A35" w:rsidRPr="006D45AA" w:rsidRDefault="008F1A35" w:rsidP="008A057C">
            <w:pPr>
              <w:tabs>
                <w:tab w:val="left" w:pos="8421"/>
              </w:tabs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2F5496" w:themeColor="accent1" w:themeShade="BF"/>
                <w:sz w:val="20"/>
              </w:rPr>
            </w:pPr>
          </w:p>
          <w:p w14:paraId="4FABE8AC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D45AA">
              <w:rPr>
                <w:rFonts w:cs="Arial"/>
                <w:sz w:val="20"/>
              </w:rPr>
              <w:t>Que vous manquerait-il si le paysage éducatif n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>existait pas?</w:t>
            </w:r>
            <w:r w:rsidRPr="006D45AA">
              <w:rPr>
                <w:rFonts w:cs="Arial"/>
                <w:b/>
                <w:sz w:val="20"/>
              </w:rPr>
              <w:t xml:space="preserve"> </w:t>
            </w:r>
          </w:p>
          <w:p w14:paraId="1109DEBC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D45AA">
              <w:rPr>
                <w:rFonts w:cs="Arial"/>
                <w:b/>
                <w:sz w:val="20"/>
              </w:rPr>
              <w:t>En tirer des arguments en fonction du temps disponible.</w:t>
            </w:r>
          </w:p>
        </w:tc>
        <w:tc>
          <w:tcPr>
            <w:tcW w:w="1208" w:type="dxa"/>
          </w:tcPr>
          <w:p w14:paraId="42B29A61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8F1A35" w:rsidRPr="006D45AA" w14:paraId="6DD5DD17" w14:textId="77777777" w:rsidTr="008A05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23208345" w14:textId="4EC573F6" w:rsidR="008F1A35" w:rsidRPr="006D45AA" w:rsidRDefault="008F1A35" w:rsidP="008A057C">
            <w:pPr>
              <w:tabs>
                <w:tab w:val="left" w:pos="8421"/>
              </w:tabs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18</w:t>
            </w:r>
            <w:r w:rsidR="00E013DB">
              <w:rPr>
                <w:rFonts w:cs="Arial"/>
                <w:sz w:val="20"/>
              </w:rPr>
              <w:t>:</w:t>
            </w:r>
            <w:r w:rsidRPr="006D45AA">
              <w:rPr>
                <w:rFonts w:cs="Arial"/>
                <w:sz w:val="20"/>
              </w:rPr>
              <w:t>40</w:t>
            </w:r>
          </w:p>
        </w:tc>
        <w:tc>
          <w:tcPr>
            <w:tcW w:w="425" w:type="dxa"/>
          </w:tcPr>
          <w:p w14:paraId="3158B03B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7254" w:type="dxa"/>
          </w:tcPr>
          <w:p w14:paraId="326D89D2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D45AA">
              <w:rPr>
                <w:rFonts w:cs="Arial"/>
                <w:b/>
                <w:sz w:val="20"/>
              </w:rPr>
              <w:t xml:space="preserve">Conclusion: </w:t>
            </w:r>
          </w:p>
          <w:p w14:paraId="2F4D1495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D45AA">
              <w:rPr>
                <w:rFonts w:cs="Arial"/>
                <w:sz w:val="20"/>
              </w:rPr>
              <w:t>Existe-t-il un point important qui n</w:t>
            </w:r>
            <w:r w:rsidR="002E2153">
              <w:rPr>
                <w:rFonts w:cs="Arial"/>
                <w:sz w:val="20"/>
              </w:rPr>
              <w:t>’</w:t>
            </w:r>
            <w:r w:rsidRPr="006D45AA">
              <w:rPr>
                <w:rFonts w:cs="Arial"/>
                <w:sz w:val="20"/>
              </w:rPr>
              <w:t>a pas été soulevé…</w:t>
            </w:r>
            <w:r w:rsidRPr="006D45AA">
              <w:rPr>
                <w:rFonts w:cs="Arial"/>
                <w:b/>
                <w:sz w:val="20"/>
              </w:rPr>
              <w:t xml:space="preserve"> </w:t>
            </w:r>
          </w:p>
          <w:p w14:paraId="3B1B630F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D45AA">
              <w:rPr>
                <w:rFonts w:cs="Arial"/>
                <w:b/>
                <w:sz w:val="20"/>
              </w:rPr>
              <w:t>Le groupe a-t-il encore d</w:t>
            </w:r>
            <w:r w:rsidR="002E2153">
              <w:rPr>
                <w:rFonts w:cs="Arial"/>
                <w:b/>
                <w:sz w:val="20"/>
              </w:rPr>
              <w:t>’</w:t>
            </w:r>
            <w:r w:rsidRPr="006D45AA">
              <w:rPr>
                <w:rFonts w:cs="Arial"/>
                <w:b/>
                <w:sz w:val="20"/>
              </w:rPr>
              <w:t xml:space="preserve">autres questions? </w:t>
            </w:r>
          </w:p>
          <w:p w14:paraId="24B40281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D45AA">
              <w:rPr>
                <w:rFonts w:cs="Arial"/>
                <w:b/>
                <w:sz w:val="20"/>
              </w:rPr>
              <w:t>Impressions du groupe concernant l</w:t>
            </w:r>
            <w:r w:rsidR="002E2153">
              <w:rPr>
                <w:rFonts w:cs="Arial"/>
                <w:b/>
                <w:sz w:val="20"/>
              </w:rPr>
              <w:t>’</w:t>
            </w:r>
            <w:r w:rsidRPr="006D45AA">
              <w:rPr>
                <w:rFonts w:cs="Arial"/>
                <w:b/>
                <w:sz w:val="20"/>
              </w:rPr>
              <w:t>événement, bref retour d</w:t>
            </w:r>
            <w:r w:rsidR="002E2153">
              <w:rPr>
                <w:rFonts w:cs="Arial"/>
                <w:b/>
                <w:sz w:val="20"/>
              </w:rPr>
              <w:t>’</w:t>
            </w:r>
            <w:r w:rsidRPr="006D45AA">
              <w:rPr>
                <w:rFonts w:cs="Arial"/>
                <w:b/>
                <w:sz w:val="20"/>
              </w:rPr>
              <w:t xml:space="preserve">information </w:t>
            </w:r>
            <w:r w:rsidRPr="006D45AA">
              <w:rPr>
                <w:rFonts w:cs="Arial"/>
                <w:sz w:val="20"/>
              </w:rPr>
              <w:t>(évaluation approximative)</w:t>
            </w:r>
            <w:r w:rsidRPr="006D45AA">
              <w:rPr>
                <w:rFonts w:cs="Arial"/>
                <w:b/>
                <w:sz w:val="20"/>
              </w:rPr>
              <w:t xml:space="preserve">  </w:t>
            </w:r>
          </w:p>
        </w:tc>
        <w:tc>
          <w:tcPr>
            <w:tcW w:w="1208" w:type="dxa"/>
          </w:tcPr>
          <w:p w14:paraId="28D0D05A" w14:textId="77777777" w:rsidR="008F1A35" w:rsidRPr="006D45AA" w:rsidRDefault="008F1A35" w:rsidP="008A057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8F1A35" w:rsidRPr="006D45AA" w14:paraId="0DFC482B" w14:textId="77777777" w:rsidTr="008A0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408FB7BD" w14:textId="07FE8242" w:rsidR="008F1A35" w:rsidRPr="006D45AA" w:rsidRDefault="008F1A35" w:rsidP="008A057C">
            <w:pPr>
              <w:tabs>
                <w:tab w:val="left" w:pos="8421"/>
              </w:tabs>
              <w:rPr>
                <w:rFonts w:cs="Arial"/>
                <w:sz w:val="20"/>
              </w:rPr>
            </w:pPr>
            <w:r w:rsidRPr="006D45AA">
              <w:rPr>
                <w:rFonts w:cs="Arial"/>
                <w:sz w:val="20"/>
              </w:rPr>
              <w:t>18</w:t>
            </w:r>
            <w:r w:rsidR="00E013DB">
              <w:rPr>
                <w:rFonts w:cs="Arial"/>
                <w:sz w:val="20"/>
              </w:rPr>
              <w:t>:</w:t>
            </w:r>
            <w:r w:rsidRPr="006D45AA">
              <w:rPr>
                <w:rFonts w:cs="Arial"/>
                <w:sz w:val="20"/>
              </w:rPr>
              <w:t>45</w:t>
            </w:r>
          </w:p>
        </w:tc>
        <w:tc>
          <w:tcPr>
            <w:tcW w:w="425" w:type="dxa"/>
          </w:tcPr>
          <w:p w14:paraId="64889537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7254" w:type="dxa"/>
          </w:tcPr>
          <w:p w14:paraId="66D14ABA" w14:textId="77777777" w:rsidR="008F1A35" w:rsidRPr="006D45AA" w:rsidRDefault="008F1A35" w:rsidP="0087159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D45AA">
              <w:rPr>
                <w:rFonts w:cs="Arial"/>
                <w:b/>
                <w:sz w:val="20"/>
              </w:rPr>
              <w:t xml:space="preserve">Résumé: </w:t>
            </w:r>
            <w:r w:rsidR="0087159C">
              <w:rPr>
                <w:rFonts w:cs="Arial"/>
                <w:sz w:val="20"/>
              </w:rPr>
              <w:t>comment v</w:t>
            </w:r>
            <w:r w:rsidRPr="006D45AA">
              <w:rPr>
                <w:rFonts w:cs="Arial"/>
                <w:sz w:val="20"/>
              </w:rPr>
              <w:t>os recommandations</w:t>
            </w:r>
            <w:r w:rsidR="0087159C">
              <w:rPr>
                <w:rFonts w:cs="Arial"/>
                <w:sz w:val="20"/>
              </w:rPr>
              <w:t xml:space="preserve"> vont être utilisées</w:t>
            </w:r>
          </w:p>
          <w:p w14:paraId="062CA30E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D45AA">
              <w:rPr>
                <w:rFonts w:cs="Arial"/>
                <w:b/>
                <w:sz w:val="20"/>
              </w:rPr>
              <w:t xml:space="preserve">Conclusion / remerciements et apéritif </w:t>
            </w:r>
          </w:p>
        </w:tc>
        <w:tc>
          <w:tcPr>
            <w:tcW w:w="1208" w:type="dxa"/>
          </w:tcPr>
          <w:p w14:paraId="79780F9F" w14:textId="77777777" w:rsidR="008F1A35" w:rsidRPr="006D45AA" w:rsidRDefault="008F1A35" w:rsidP="008A057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</w:tbl>
    <w:p w14:paraId="22694169" w14:textId="77777777" w:rsidR="008F1A35" w:rsidRPr="006D45AA" w:rsidRDefault="008F1A35" w:rsidP="008F1A35">
      <w:pPr>
        <w:tabs>
          <w:tab w:val="left" w:pos="8421"/>
        </w:tabs>
        <w:rPr>
          <w:rFonts w:ascii="Arial" w:hAnsi="Arial" w:cs="Arial"/>
          <w:b/>
          <w:sz w:val="20"/>
          <w:szCs w:val="20"/>
        </w:rPr>
      </w:pPr>
    </w:p>
    <w:p w14:paraId="3AFF1DEE" w14:textId="77777777" w:rsidR="008F1A35" w:rsidRPr="006D45AA" w:rsidRDefault="008F1A35" w:rsidP="008F1A35">
      <w:pPr>
        <w:tabs>
          <w:tab w:val="left" w:pos="8421"/>
        </w:tabs>
        <w:rPr>
          <w:rFonts w:ascii="Arial" w:hAnsi="Arial" w:cs="Arial"/>
          <w:sz w:val="20"/>
          <w:szCs w:val="20"/>
        </w:rPr>
      </w:pPr>
      <w:r w:rsidRPr="006D45AA">
        <w:rPr>
          <w:rFonts w:ascii="Arial" w:hAnsi="Arial" w:cs="Arial"/>
          <w:sz w:val="20"/>
        </w:rPr>
        <w:t xml:space="preserve">Rédigé par: Helen Gebert (PH Berne) et Barbara </w:t>
      </w:r>
      <w:proofErr w:type="spellStart"/>
      <w:r w:rsidRPr="006D45AA">
        <w:rPr>
          <w:rFonts w:ascii="Arial" w:hAnsi="Arial" w:cs="Arial"/>
          <w:sz w:val="20"/>
        </w:rPr>
        <w:t>Eppler</w:t>
      </w:r>
      <w:proofErr w:type="spellEnd"/>
      <w:r w:rsidRPr="006D45AA">
        <w:rPr>
          <w:rFonts w:ascii="Arial" w:hAnsi="Arial" w:cs="Arial"/>
          <w:sz w:val="20"/>
        </w:rPr>
        <w:t xml:space="preserve"> (</w:t>
      </w:r>
      <w:proofErr w:type="spellStart"/>
      <w:r w:rsidRPr="006D45AA">
        <w:rPr>
          <w:rFonts w:ascii="Arial" w:hAnsi="Arial" w:cs="Arial"/>
          <w:sz w:val="20"/>
        </w:rPr>
        <w:t>Komvisio</w:t>
      </w:r>
      <w:proofErr w:type="spellEnd"/>
      <w:r w:rsidRPr="006D45AA">
        <w:rPr>
          <w:rFonts w:ascii="Arial" w:hAnsi="Arial" w:cs="Arial"/>
          <w:sz w:val="20"/>
        </w:rPr>
        <w:t xml:space="preserve">), 18 avril 2018 </w:t>
      </w:r>
    </w:p>
    <w:sectPr w:rsidR="008F1A35" w:rsidRPr="006D45AA" w:rsidSect="00C92938">
      <w:headerReference w:type="default" r:id="rId10"/>
      <w:headerReference w:type="first" r:id="rId11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B6EAD" w14:textId="77777777" w:rsidR="00C233ED" w:rsidRDefault="00C233ED" w:rsidP="00C92938">
      <w:r>
        <w:separator/>
      </w:r>
    </w:p>
  </w:endnote>
  <w:endnote w:type="continuationSeparator" w:id="0">
    <w:p w14:paraId="7644F3B9" w14:textId="77777777" w:rsidR="00C233ED" w:rsidRDefault="00C233ED" w:rsidP="00C9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05012" w14:textId="77777777" w:rsidR="00C233ED" w:rsidRDefault="00C233ED" w:rsidP="00C92938">
      <w:r>
        <w:separator/>
      </w:r>
    </w:p>
  </w:footnote>
  <w:footnote w:type="continuationSeparator" w:id="0">
    <w:p w14:paraId="0512DE82" w14:textId="77777777" w:rsidR="00C233ED" w:rsidRDefault="00C233ED" w:rsidP="00C9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3D596" w14:textId="77777777" w:rsidR="00C92938" w:rsidRDefault="00C92938">
    <w:pPr>
      <w:pStyle w:val="Kopfzeil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9B0B5" w14:textId="7B100CA1" w:rsidR="00C92938" w:rsidRPr="00E9182C" w:rsidRDefault="0079424E" w:rsidP="003C54E4">
    <w:pPr>
      <w:pStyle w:val="Kopfzeile"/>
      <w:jc w:val="right"/>
      <w:rPr>
        <w:rFonts w:ascii="Arial" w:hAnsi="Arial" w:cs="Arial"/>
      </w:rPr>
    </w:pPr>
    <w:r w:rsidRPr="00C32A57">
      <w:rPr>
        <w:rFonts w:ascii="Arial" w:hAnsi="Arial" w:cs="Arial"/>
        <w:noProof/>
        <w:lang w:val="de-CH" w:eastAsia="de-CH"/>
      </w:rPr>
      <w:drawing>
        <wp:inline distT="0" distB="0" distL="0" distR="0" wp14:anchorId="31C17AD2" wp14:editId="6691875B">
          <wp:extent cx="1569242" cy="669600"/>
          <wp:effectExtent l="0" t="0" r="0" b="0"/>
          <wp:docPr id="8" name="Grafik 8" descr="V:\4 Ecole_Schule\4.13_Paysages éducatives_Bildungslandschaften\15 2019 Archiv\9 Vorlagen\Version 2019 Logo\PaysagesEducatifsenSui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4 Ecole_Schule\4.13_Paysages éducatives_Bildungslandschaften\15 2019 Archiv\9 Vorlagen\Version 2019 Logo\PaysagesEducatifsenSuis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242" cy="66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CE1BA" w14:textId="77777777" w:rsidR="00C92938" w:rsidRPr="00E9182C" w:rsidRDefault="00C92938">
    <w:pPr>
      <w:pStyle w:val="Kopfzeile"/>
      <w:rPr>
        <w:rFonts w:ascii="Arial" w:hAnsi="Arial" w:cs="Arial"/>
      </w:rPr>
    </w:pPr>
  </w:p>
  <w:p w14:paraId="4933BEB3" w14:textId="78028951" w:rsidR="00C92938" w:rsidRPr="00E9182C" w:rsidRDefault="00C92938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4DB"/>
    <w:multiLevelType w:val="hybridMultilevel"/>
    <w:tmpl w:val="22EE68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4327"/>
    <w:multiLevelType w:val="hybridMultilevel"/>
    <w:tmpl w:val="C0FE6698"/>
    <w:lvl w:ilvl="0" w:tplc="84FAE62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5BA7"/>
    <w:multiLevelType w:val="hybridMultilevel"/>
    <w:tmpl w:val="9DD0D50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93990"/>
    <w:multiLevelType w:val="hybridMultilevel"/>
    <w:tmpl w:val="A48E65EE"/>
    <w:lvl w:ilvl="0" w:tplc="0807000F">
      <w:start w:val="1"/>
      <w:numFmt w:val="decimal"/>
      <w:lvlText w:val="%1."/>
      <w:lvlJc w:val="left"/>
      <w:pPr>
        <w:ind w:left="805" w:hanging="360"/>
      </w:pPr>
    </w:lvl>
    <w:lvl w:ilvl="1" w:tplc="08070019" w:tentative="1">
      <w:start w:val="1"/>
      <w:numFmt w:val="lowerLetter"/>
      <w:lvlText w:val="%2."/>
      <w:lvlJc w:val="left"/>
      <w:pPr>
        <w:ind w:left="1525" w:hanging="360"/>
      </w:pPr>
    </w:lvl>
    <w:lvl w:ilvl="2" w:tplc="0807001B" w:tentative="1">
      <w:start w:val="1"/>
      <w:numFmt w:val="lowerRoman"/>
      <w:lvlText w:val="%3."/>
      <w:lvlJc w:val="right"/>
      <w:pPr>
        <w:ind w:left="2245" w:hanging="180"/>
      </w:pPr>
    </w:lvl>
    <w:lvl w:ilvl="3" w:tplc="0807000F" w:tentative="1">
      <w:start w:val="1"/>
      <w:numFmt w:val="decimal"/>
      <w:lvlText w:val="%4."/>
      <w:lvlJc w:val="left"/>
      <w:pPr>
        <w:ind w:left="2965" w:hanging="360"/>
      </w:pPr>
    </w:lvl>
    <w:lvl w:ilvl="4" w:tplc="08070019" w:tentative="1">
      <w:start w:val="1"/>
      <w:numFmt w:val="lowerLetter"/>
      <w:lvlText w:val="%5."/>
      <w:lvlJc w:val="left"/>
      <w:pPr>
        <w:ind w:left="3685" w:hanging="360"/>
      </w:pPr>
    </w:lvl>
    <w:lvl w:ilvl="5" w:tplc="0807001B" w:tentative="1">
      <w:start w:val="1"/>
      <w:numFmt w:val="lowerRoman"/>
      <w:lvlText w:val="%6."/>
      <w:lvlJc w:val="right"/>
      <w:pPr>
        <w:ind w:left="4405" w:hanging="180"/>
      </w:pPr>
    </w:lvl>
    <w:lvl w:ilvl="6" w:tplc="0807000F" w:tentative="1">
      <w:start w:val="1"/>
      <w:numFmt w:val="decimal"/>
      <w:lvlText w:val="%7."/>
      <w:lvlJc w:val="left"/>
      <w:pPr>
        <w:ind w:left="5125" w:hanging="360"/>
      </w:pPr>
    </w:lvl>
    <w:lvl w:ilvl="7" w:tplc="08070019" w:tentative="1">
      <w:start w:val="1"/>
      <w:numFmt w:val="lowerLetter"/>
      <w:lvlText w:val="%8."/>
      <w:lvlJc w:val="left"/>
      <w:pPr>
        <w:ind w:left="5845" w:hanging="360"/>
      </w:pPr>
    </w:lvl>
    <w:lvl w:ilvl="8" w:tplc="0807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4" w15:restartNumberingAfterBreak="0">
    <w:nsid w:val="64695D06"/>
    <w:multiLevelType w:val="hybridMultilevel"/>
    <w:tmpl w:val="0D6682A6"/>
    <w:lvl w:ilvl="0" w:tplc="0807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2B12F7"/>
    <w:multiLevelType w:val="hybridMultilevel"/>
    <w:tmpl w:val="705E2A18"/>
    <w:lvl w:ilvl="0" w:tplc="06621750">
      <w:start w:val="16"/>
      <w:numFmt w:val="bullet"/>
      <w:lvlText w:val="-"/>
      <w:lvlJc w:val="left"/>
      <w:pPr>
        <w:ind w:left="3060" w:hanging="360"/>
      </w:pPr>
      <w:rPr>
        <w:rFonts w:ascii="Arial" w:eastAsiaTheme="minorHAnsi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A3CD7"/>
    <w:multiLevelType w:val="hybridMultilevel"/>
    <w:tmpl w:val="65666F84"/>
    <w:lvl w:ilvl="0" w:tplc="8DBAB19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263D5"/>
    <w:multiLevelType w:val="hybridMultilevel"/>
    <w:tmpl w:val="4AAABC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38"/>
    <w:rsid w:val="00012BB0"/>
    <w:rsid w:val="00247CAD"/>
    <w:rsid w:val="0027717F"/>
    <w:rsid w:val="00291972"/>
    <w:rsid w:val="002967DE"/>
    <w:rsid w:val="002C760D"/>
    <w:rsid w:val="002E2153"/>
    <w:rsid w:val="00340782"/>
    <w:rsid w:val="00387539"/>
    <w:rsid w:val="003C54E4"/>
    <w:rsid w:val="00425632"/>
    <w:rsid w:val="0044754E"/>
    <w:rsid w:val="00514355"/>
    <w:rsid w:val="006555F2"/>
    <w:rsid w:val="006B182B"/>
    <w:rsid w:val="006D45AA"/>
    <w:rsid w:val="00741939"/>
    <w:rsid w:val="0079424E"/>
    <w:rsid w:val="007C0E8E"/>
    <w:rsid w:val="007E6332"/>
    <w:rsid w:val="00813DC7"/>
    <w:rsid w:val="0087159C"/>
    <w:rsid w:val="008F1A35"/>
    <w:rsid w:val="0096362C"/>
    <w:rsid w:val="009A0798"/>
    <w:rsid w:val="00B00176"/>
    <w:rsid w:val="00BA598E"/>
    <w:rsid w:val="00BA5DDB"/>
    <w:rsid w:val="00C20C2F"/>
    <w:rsid w:val="00C233ED"/>
    <w:rsid w:val="00C92938"/>
    <w:rsid w:val="00CB3593"/>
    <w:rsid w:val="00D0328F"/>
    <w:rsid w:val="00D37E2D"/>
    <w:rsid w:val="00D92BA8"/>
    <w:rsid w:val="00E013DB"/>
    <w:rsid w:val="00E9182C"/>
    <w:rsid w:val="00EB2123"/>
    <w:rsid w:val="00F721E5"/>
    <w:rsid w:val="00F7487F"/>
    <w:rsid w:val="00FE3D7D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AE089"/>
  <w15:docId w15:val="{8CDD130D-BAFA-4C51-B0DE-19EC3D6A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29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29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2938"/>
  </w:style>
  <w:style w:type="paragraph" w:styleId="Fuzeile">
    <w:name w:val="footer"/>
    <w:basedOn w:val="Standard"/>
    <w:link w:val="FuzeileZchn"/>
    <w:uiPriority w:val="99"/>
    <w:unhideWhenUsed/>
    <w:rsid w:val="00C929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2938"/>
  </w:style>
  <w:style w:type="character" w:styleId="Hyperlink">
    <w:name w:val="Hyperlink"/>
    <w:basedOn w:val="Absatz-Standardschriftart"/>
    <w:uiPriority w:val="99"/>
    <w:unhideWhenUsed/>
    <w:rsid w:val="00C9293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8F1A35"/>
    <w:pPr>
      <w:spacing w:before="60" w:after="60"/>
    </w:pPr>
    <w:rPr>
      <w:rFonts w:ascii="Arial" w:hAnsi="Arial"/>
      <w:sz w:val="16"/>
      <w:szCs w:val="20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Listenabsatz">
    <w:name w:val="List Paragraph"/>
    <w:basedOn w:val="Standard"/>
    <w:uiPriority w:val="34"/>
    <w:unhideWhenUsed/>
    <w:qFormat/>
    <w:rsid w:val="008F1A35"/>
    <w:pPr>
      <w:spacing w:after="60" w:line="240" w:lineRule="atLeast"/>
      <w:ind w:left="360" w:hanging="360"/>
      <w:contextualSpacing/>
    </w:pPr>
    <w:rPr>
      <w:rFonts w:ascii="Arial" w:hAnsi="Arial"/>
      <w:spacing w:val="2"/>
      <w:sz w:val="20"/>
      <w:szCs w:val="20"/>
    </w:rPr>
  </w:style>
  <w:style w:type="paragraph" w:styleId="Untertitel">
    <w:name w:val="Subtitle"/>
    <w:basedOn w:val="Titel"/>
    <w:next w:val="Textkrper"/>
    <w:link w:val="UntertitelZchn"/>
    <w:uiPriority w:val="3"/>
    <w:qFormat/>
    <w:rsid w:val="008F1A35"/>
    <w:pPr>
      <w:numPr>
        <w:ilvl w:val="1"/>
      </w:numPr>
      <w:spacing w:line="336" w:lineRule="atLeast"/>
      <w:contextualSpacing w:val="0"/>
    </w:pPr>
    <w:rPr>
      <w:rFonts w:ascii="Arial" w:hAnsi="Arial"/>
      <w:iCs/>
      <w:spacing w:val="2"/>
      <w:kern w:val="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"/>
    <w:rsid w:val="008F1A35"/>
    <w:rPr>
      <w:rFonts w:ascii="Arial" w:eastAsiaTheme="majorEastAsia" w:hAnsi="Arial" w:cstheme="majorBidi"/>
      <w:iCs/>
      <w:spacing w:val="2"/>
      <w:sz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8F1A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F1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F1A3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F1A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35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359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67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67D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67D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67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67D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9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Document" ma:contentTypeID="0x01010025702688A0FF2B4884B7E51C2506FF3B" ma:contentTypeVersion="13" ma:contentTypeDescription="Create a new document." ma:contentTypeScope="" ma:versionID="d50879077219c4db303bacecc3d90837">
  <xsd:schema xmlns:xsd="http://www.w3.org/2001/XMLSchema" xmlns:p="http://schemas.microsoft.com/office/2006/metadata/properties" xmlns:ns2="5fdf616e-150f-47de-bd68-00c209861ee6" xmlns:ns3="2998a147-06ae-45ef-bc64-0fa634a64fe9" xmlns:xs="http://www.w3.org/2001/XMLSchema" targetNamespace="http://schemas.microsoft.com/office/2006/metadata/properties" ma:root="true" ma:fieldsID="bd31fe6327652f2ce8c5e902442ec206" ns2:_="" ns3:_="">
    <xsd:import xmlns:xs="http://www.w3.org/2001/XMLSchema" xmlns:xsd="http://www.w3.org/2001/XMLSchema" namespace="5fdf616e-150f-47de-bd68-00c209861ee6"/>
    <xsd:import xmlns:xs="http://www.w3.org/2001/XMLSchema" xmlns:xsd="http://www.w3.org/2001/XMLSchema" namespace="2998a147-06ae-45ef-bc64-0fa634a64fe9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MediaServiceMetadata" minOccurs="0"/>
                <xsd:element xmlns:xs="http://www.w3.org/2001/XMLSchema" xmlns:xsd="http://www.w3.org/2001/XMLSchema" ref="ns2:MediaServiceFastMetadata" minOccurs="0"/>
                <xsd:element xmlns:xs="http://www.w3.org/2001/XMLSchema" xmlns:xsd="http://www.w3.org/2001/XMLSchema" ref="ns2:MediaServiceDateTaken" minOccurs="0"/>
                <xsd:element xmlns:xs="http://www.w3.org/2001/XMLSchema" xmlns:xsd="http://www.w3.org/2001/XMLSchema" ref="ns2:MediaServiceAutoTags" minOccurs="0"/>
                <xsd:element xmlns:xs="http://www.w3.org/2001/XMLSchema" xmlns:xsd="http://www.w3.org/2001/XMLSchema" ref="ns2:MediaServiceLocation" minOccurs="0"/>
                <xsd:element xmlns:xs="http://www.w3.org/2001/XMLSchema" xmlns:xsd="http://www.w3.org/2001/XMLSchema" ref="ns3:SharedWithUsers" minOccurs="0"/>
                <xsd:element xmlns:xs="http://www.w3.org/2001/XMLSchema" xmlns:xsd="http://www.w3.org/2001/XMLSchema" ref="ns3:SharedWithDetails" minOccurs="0"/>
                <xsd:element xmlns:xs="http://www.w3.org/2001/XMLSchema" xmlns:xsd="http://www.w3.org/2001/XMLSchema" ref="ns2:MediaServiceOCR" minOccurs="0"/>
                <xsd:element xmlns:xs="http://www.w3.org/2001/XMLSchema" xmlns:xsd="http://www.w3.org/2001/XMLSchema" ref="ns2:MediaServiceEventHashCode" minOccurs="0"/>
                <xsd:element xmlns:xs="http://www.w3.org/2001/XMLSchema" xmlns:xsd="http://www.w3.org/2001/XMLSchema" ref="ns2:MediaServiceGenerationTime" minOccurs="0"/>
                <xsd:element xmlns:xs="http://www.w3.org/2001/XMLSchema" xmlns:xsd="http://www.w3.org/2001/XMLSchema" ref="ns2:_Flow_SignoffStatus" minOccurs="0"/>
                <xsd:element xmlns:xs="http://www.w3.org/2001/XMLSchema" xmlns:xsd="http://www.w3.org/2001/XMLSchema" ref="ns2:MediaServiceAutoKeyPoints" minOccurs="0"/>
                <xsd:element xmlns:xs="http://www.w3.org/2001/XMLSchema" xmlns:xsd="http://www.w3.org/2001/XMLSchema" ref="ns2:MediaServiceKeyPoints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5fdf616e-150f-47de-bd68-00c209861ee6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MediaServiceMetadata" ma:index="8" nillable="true" ma:displayName="MediaServiceMetadata" ma:description="" ma:hidden="true" ma:internalName="MediaService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FastMetadata" ma:index="9" nillable="true" ma:displayName="MediaServiceFastMetadata" ma:description="" ma:hidden="true" ma:internalName="MediaServiceFast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DateTaken" ma:index="10" nillable="true" ma:displayName="MediaServiceDateTaken" ma:description="" ma:hidden="true" ma:internalName="MediaServiceDateTake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AutoTags" ma:index="11" nillable="true" ma:displayName="MediaServiceAutoTags" ma:description="" ma:internalName="MediaServiceAutoTags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Location" ma:index="12" nillable="true" ma:displayName="MediaServiceLocation" ma:description="" ma:internalName="MediaServiceLocatio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OCR" ma:index="15" nillable="true" ma:displayName="MediaServiceOCR" ma:internalName="MediaServiceOCR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MediaServiceEventHashCode" ma:index="16" nillable="true" ma:displayName="MediaServiceEventHashCode" ma:hidden="true" ma:internalName="MediaServiceEventHashCod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GenerationTime" ma:index="17" nillable="true" ma:displayName="MediaServiceGenerationTime" ma:hidden="true" ma:internalName="MediaServiceGenerationTim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_Flow_SignoffStatus" ma:index="18" nillable="true" ma:displayName="Sign-off status" ma:internalName="Sign_x002d_off_x0020_status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AutoKeyPoints" ma:index="19" nillable="true" ma:displayName="MediaServiceAutoKeyPoints" ma:hidden="true" ma:internalName="MediaServiceAutoKeyPoint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KeyPoints" ma:index="20" nillable="true" ma:displayName="KeyPoints" ma:internalName="MediaServiceKeyPoints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2998a147-06ae-45ef-bc64-0fa634a64fe9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SharedWithUsers" ma:index="13" nillable="true" ma:displayName="Shared With" ma:description="" ma:internalName="SharedWithUsers" ma:readOnly="tru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Multi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  <xsd:element xmlns:xs="http://www.w3.org/2001/XMLSchema" xmlns:xsd="http://www.w3.org/2001/XMLSchema" name="SharedWithDetails" ma:index="14" nillable="true" ma:displayName="Shared With Details" ma:description="" ma:internalName="SharedWithDetails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_Flow_SignoffStatus xmlns="5fdf616e-150f-47de-bd68-00c209861ee6" xsi:nil="true"/>
  </documentManagement>
</p:properties>
</file>

<file path=customXml/itemProps1.xml><?xml version="1.0" encoding="utf-8"?>
<ds:datastoreItem xmlns:ds="http://schemas.openxmlformats.org/officeDocument/2006/customXml" ds:itemID="{9D8E6E83-59AD-4A2B-967A-3ED8D8F88CE0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5fdf616e-150f-47de-bd68-00c209861ee6"/>
    <ds:schemaRef ds:uri="2998a147-06ae-45ef-bc64-0fa634a64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BED4C-17F2-43F2-A7FA-EF2283E43ABC}">
  <ds:schemaRefs>
    <ds:schemaRef ds:uri="http://schemas.microsoft.com/sharepoint/v3/contenttype/forms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400DC435-2810-47A9-9B87-88ED55427FC9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  <ds:schemaRef ds:uri="5fdf616e-150f-47de-bd68-00c209861e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81614CB3.dotm</Template>
  <TotalTime>0</TotalTime>
  <Pages>5</Pages>
  <Words>1100</Words>
  <Characters>6930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schweizer.rita@gmail.com</dc:creator>
  <cp:lastModifiedBy>Marion Künzler</cp:lastModifiedBy>
  <cp:revision>10</cp:revision>
  <dcterms:created xsi:type="dcterms:W3CDTF">2020-04-17T12:49:00Z</dcterms:created>
  <dcterms:modified xsi:type="dcterms:W3CDTF">2020-04-23T07:09:00Z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0x01010025702688A0FF2B4884B7E51C2506FF3B</vt:lpwstr>
  </property>
  <property fmtid="{D5CDD505-2E9C-101B-9397-08002B2CF9AE}" pid="3" name="MSIP_Label_8c26f4e5-5ab4-4955-b1ed-d7316e220dba_Enabled">
    <vt:lpwstr>True</vt:lpwstr>
  </property>
  <property fmtid="{D5CDD505-2E9C-101B-9397-08002B2CF9AE}" pid="4" name="MSIP_Label_8c26f4e5-5ab4-4955-b1ed-d7316e220dba_SiteId">
    <vt:lpwstr>78c09615-d7fa-4c63-8606-7693035012b4</vt:lpwstr>
  </property>
  <property fmtid="{D5CDD505-2E9C-101B-9397-08002B2CF9AE}" pid="5" name="MSIP_Label_8c26f4e5-5ab4-4955-b1ed-d7316e220dba_Owner">
    <vt:lpwstr>julia.wyss@jacobsfoundation.org</vt:lpwstr>
  </property>
  <property fmtid="{D5CDD505-2E9C-101B-9397-08002B2CF9AE}" pid="6" name="MSIP_Label_8c26f4e5-5ab4-4955-b1ed-d7316e220dba_SetDate">
    <vt:lpwstr>2020-04-23T06:22:47.7887994Z</vt:lpwstr>
  </property>
  <property fmtid="{D5CDD505-2E9C-101B-9397-08002B2CF9AE}" pid="7" name="MSIP_Label_8c26f4e5-5ab4-4955-b1ed-d7316e220dba_Name">
    <vt:lpwstr>Public</vt:lpwstr>
  </property>
  <property fmtid="{D5CDD505-2E9C-101B-9397-08002B2CF9AE}" pid="8" name="MSIP_Label_8c26f4e5-5ab4-4955-b1ed-d7316e220dba_Application">
    <vt:lpwstr>Microsoft Azure Information Protection</vt:lpwstr>
  </property>
  <property fmtid="{D5CDD505-2E9C-101B-9397-08002B2CF9AE}" pid="9" name="MSIP_Label_8c26f4e5-5ab4-4955-b1ed-d7316e220dba_ActionId">
    <vt:lpwstr>13a87d76-05da-4712-afb6-bc2d87525906</vt:lpwstr>
  </property>
  <property fmtid="{D5CDD505-2E9C-101B-9397-08002B2CF9AE}" pid="10" name="MSIP_Label_8c26f4e5-5ab4-4955-b1ed-d7316e220dba_Extended_MSFT_Method">
    <vt:lpwstr>Automatic</vt:lpwstr>
  </property>
  <property fmtid="{D5CDD505-2E9C-101B-9397-08002B2CF9AE}" pid="11" name="Sensitivity">
    <vt:lpwstr>Public</vt:lpwstr>
  </property>
</Properties>
</file>